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5"/>
        <w:gridCol w:w="4826"/>
      </w:tblGrid>
      <w:tr w:rsidR="009507B6" w:rsidTr="009507B6">
        <w:tc>
          <w:tcPr>
            <w:tcW w:w="5069" w:type="dxa"/>
          </w:tcPr>
          <w:p w:rsidR="009507B6" w:rsidRDefault="004B666A" w:rsidP="00F75A2D">
            <w:pPr>
              <w:suppressAutoHyphens w:val="0"/>
              <w:jc w:val="right"/>
              <w:rPr>
                <w:lang w:eastAsia="ru-RU"/>
              </w:rPr>
            </w:pPr>
            <w:r>
              <w:pict>
                <v:group id="_x0000_s1026" style="position:absolute;left:0;text-align:left;margin-left:53.25pt;margin-top:11.15pt;width:184.7pt;height:143.75pt;z-index:251658240;mso-wrap-distance-left:0;mso-wrap-distance-right:0" coordorigin="-541,-847" coordsize="3209,2875">
                  <v:rect id="_x0000_s1027" style="position:absolute;left:-541;top:-847;width:3209;height:2875;v-text-anchor:middle" filled="f" stroked="f">
                    <v:stroke joinstyle="round"/>
                  </v:rect>
                  <v:group id="_x0000_s1028" style="position:absolute;left:-541;top:-847;width:1833;height:1499;mso-wrap-distance-left:0;mso-wrap-distance-right:0" coordorigin="-541,-847" coordsize="1833,1499">
                    <v:shape id="_x0000_s1029" style="position:absolute;left:-457;top:-759;width:907;height:1378;v-text-anchor:middle" coordsize="1306,1872" path="m,644r675,l1306,r,1872l675,1228,,1228,,644xe" fillcolor="gray" stroked="f">
                      <v:fill color2="#7f7f7f"/>
                    </v:shape>
                    <v:shape id="_x0000_s1030" style="position:absolute;left:595;top:-318;width:93;height:507;v-text-anchor:middle" coordsize="135,689" path="m,45l75,r30,75l120,150r15,89l135,329r,90l135,464r-15,60l105,599,90,659,75,689,15,629,30,539,60,449r,-75l75,299,60,239,45,165,30,105,,45xe" fillcolor="gray" stroked="f">
                      <v:fill color2="#7f7f7f"/>
                    </v:shape>
                    <v:shape id="_x0000_s1031" style="position:absolute;left:824;top:-495;width:145;height:893;v-text-anchor:middle" coordsize="210,1213" path="m60,r60,105l150,225r45,180l210,509r,195l180,854,150,989r-30,105l60,1213,,1154,75,944,120,809r,-105l120,494,105,345,75,225,45,150,,45,60,xe" fillcolor="gray" stroked="f">
                      <v:fill color2="#7f7f7f"/>
                    </v:shape>
                    <v:shape id="_x0000_s1032" style="position:absolute;left:1074;top:-704;width:218;height:1356;v-text-anchor:middle" coordsize="315,1842" path="m,45l60,r90,149l225,344r60,225l315,763r,255l270,1333r-75,224l60,1842,,1797,120,1557r60,-254l225,1018r,-255l195,584,135,329,60,179,,45xe" fillcolor="gray" stroked="f">
                      <v:fill color2="#7f7f7f"/>
                    </v:shape>
                    <v:shape id="_x0000_s1033" style="position:absolute;left:-541;top:-847;width:907;height:1378;v-text-anchor:middle" coordsize="1306,1872" path="m,644r675,l1306,r,1872l675,1228,,1228,,644xe" fillcolor="#ccf" strokeweight=".26mm">
                      <v:fill color2="#330"/>
                    </v:shape>
                    <v:shape id="_x0000_s1034" style="position:absolute;left:512;top:-406;width:94;height:507;v-text-anchor:middle" coordsize="135,689" path="m,45l75,r30,75l120,150r15,90l135,330r,89l135,464r-15,60l105,599,90,659,75,689,15,629,30,539,60,449r,-75l75,300,60,240,45,165,30,105,,45xe" fillcolor="#ccf" strokeweight=".26mm">
                      <v:fill color2="#330"/>
                    </v:shape>
                    <v:shape id="_x0000_s1035" style="position:absolute;left:741;top:-584;width:145;height:894;v-text-anchor:middle" coordsize="210,1214" path="m60,r60,105l150,225r45,180l210,510r,194l180,854,150,989r-30,105l60,1214,,1154,75,944,120,809r,-105l120,495,105,345,75,225,45,150,,45,60,xe" fillcolor="#ccf" strokeweight=".26mm">
                      <v:fill color2="#330"/>
                    </v:shape>
                    <v:shape id="_x0000_s1036" style="position:absolute;left:991;top:-793;width:218;height:1357;v-text-anchor:middle" coordsize="315,1842" path="m,45l60,r90,150l225,344r60,225l315,764r,254l270,1333r-75,225l60,1842,,1797,120,1558r60,-255l225,1018r,-254l195,584,135,329,60,180,,45xe" fillcolor="#ccf" strokeweight=".26mm">
                      <v:fill color2="#330"/>
                    </v:shape>
                  </v:group>
                  <v:group id="_x0000_s1037" style="position:absolute;left:-541;top:278;width:1709;height:1289;mso-wrap-distance-left:0;mso-wrap-distance-right:0" coordorigin="-541,278" coordsize="1709,1289">
                    <v:shape id="_x0000_s1038" style="position:absolute;left:-457;top:361;width:1625;height:1206;v-text-anchor:middle" coordsize="2341,1738" path="m,1738l,255r166,l166,90r255,l421,255r165,l751,r840,l1756,255r585,l2341,1738,,1738xe" fillcolor="gray" stroked="f">
                      <v:fill color2="#7f7f7f"/>
                    </v:shape>
                    <v:rect id="_x0000_s1039" style="position:absolute;left:-457;top:538;width:1625;height:1029;v-text-anchor:middle" fillcolor="gray" stroked="f">
                      <v:fill color2="#7f7f7f"/>
                      <v:stroke joinstyle="round"/>
                    </v:rect>
                    <v:shape id="_x0000_s1040" style="position:absolute;left:-81;top:631;width:875;height:853;v-text-anchor:middle" coordsize="1260,1229" path="m630,l750,15,870,45r105,60l1080,180r75,90l1215,375r30,120l1260,615r-15,119l1215,854r-60,105l1080,1064r-105,75l870,1199r-120,30l630,1229r-120,l390,1184,285,1139r-90,-90l105,959,45,854,15,734,,615,15,495,60,375,105,270r90,-90l285,105,390,45,510,15,630,xe" fillcolor="gray" stroked="f">
                      <v:fill color2="#7f7f7f"/>
                    </v:shape>
                    <v:shape id="_x0000_s1041" style="position:absolute;left:33;top:735;width:656;height:645;v-text-anchor:middle" coordsize="945,929" path="m165,105l255,60,330,30,420,r90,l600,30r90,30l765,105r60,75l885,255r30,75l945,435r-15,75l930,599r-45,90l840,764r-75,75l690,884r-90,30l510,929r-90,l330,914,240,884,165,824,105,764,45,689,15,599,,510,,420,15,330,45,240r60,-75l165,105xe" fillcolor="gray" stroked="f">
                      <v:fill color2="#7f7f7f"/>
                    </v:shape>
                    <v:shape id="_x0000_s1042" style="position:absolute;left:-541;top:278;width:1625;height:1206;v-text-anchor:middle" coordsize="2341,1738" path="m,1738l,255r165,l165,90r256,l421,255r165,l751,r840,l1756,255r585,l2341,1738,,1738xe" fillcolor="#ccf" strokeweight=".26mm">
                      <v:fill color2="#330"/>
                    </v:shape>
                    <v:rect id="_x0000_s1043" style="position:absolute;left:-541;top:455;width:1625;height:1029;v-text-anchor:middle" fillcolor="#ccf" strokeweight=".26mm">
                      <v:fill color2="#330"/>
                    </v:rect>
                    <v:shape id="_x0000_s1044" style="position:absolute;left:-165;top:548;width:875;height:852;v-text-anchor:middle" coordsize="1260,1228" path="m630,l750,15,870,45r105,60l1080,179r75,90l1215,374r30,120l1260,614r-15,120l1215,853r-60,105l1080,1063r-105,75l870,1198r-120,30l630,1228r-120,l390,1183,285,1138r-90,-90l105,958,45,853,15,734,,614,15,494,60,374,105,269r90,-90l285,105,390,45,510,15,630,xe" fillcolor="#ccf" strokeweight=".26mm">
                      <v:fill color2="#330"/>
                    </v:shape>
                    <v:shape id="_x0000_s1045" style="position:absolute;left:-50;top:652;width:656;height:645;v-text-anchor:middle" coordsize="945,929" path="m165,105l255,60,330,30,420,r90,l600,30r90,30l765,105r60,75l885,255r30,75l945,435r-15,75l930,600r-45,89l840,764r-75,75l690,884r-90,30l510,929r-90,l330,914,240,884,165,824,105,764,45,689,15,600,,510,,420,15,330,45,240r60,-75l165,105xe" fillcolor="#ccf" strokeweight=".26mm">
                      <v:fill color2="#330"/>
                    </v:shape>
                  </v:group>
                </v:group>
              </w:pict>
            </w:r>
          </w:p>
        </w:tc>
        <w:tc>
          <w:tcPr>
            <w:tcW w:w="5069" w:type="dxa"/>
          </w:tcPr>
          <w:p w:rsidR="009507B6" w:rsidRPr="009507B6" w:rsidRDefault="009507B6" w:rsidP="009507B6">
            <w:pPr>
              <w:jc w:val="center"/>
              <w:rPr>
                <w:rFonts w:ascii="PT Astra Serif" w:hAnsi="PT Astra Serif"/>
                <w:b/>
                <w:i/>
                <w:u w:val="single"/>
              </w:rPr>
            </w:pPr>
            <w:r w:rsidRPr="009507B6">
              <w:rPr>
                <w:rFonts w:ascii="PT Astra Serif" w:hAnsi="PT Astra Serif"/>
                <w:b/>
                <w:i/>
                <w:u w:val="single"/>
              </w:rPr>
              <w:t>СТОЛПИНСКИЙ ВЕСТНИК</w:t>
            </w:r>
          </w:p>
          <w:p w:rsidR="009507B6" w:rsidRPr="009507B6" w:rsidRDefault="009507B6" w:rsidP="009507B6">
            <w:pPr>
              <w:jc w:val="center"/>
              <w:rPr>
                <w:rFonts w:ascii="PT Astra Serif" w:hAnsi="PT Astra Serif"/>
                <w:b/>
                <w:i/>
              </w:rPr>
            </w:pPr>
            <w:r w:rsidRPr="009507B6">
              <w:rPr>
                <w:rFonts w:ascii="PT Astra Serif" w:hAnsi="PT Astra Serif"/>
                <w:b/>
                <w:i/>
              </w:rPr>
              <w:t>информационный бюллетень</w:t>
            </w:r>
          </w:p>
          <w:p w:rsidR="009507B6" w:rsidRPr="009507B6" w:rsidRDefault="009507B6" w:rsidP="009507B6">
            <w:pPr>
              <w:jc w:val="center"/>
              <w:rPr>
                <w:rFonts w:ascii="PT Astra Serif" w:hAnsi="PT Astra Serif"/>
                <w:b/>
                <w:i/>
              </w:rPr>
            </w:pPr>
            <w:r w:rsidRPr="009507B6">
              <w:rPr>
                <w:rFonts w:ascii="PT Astra Serif" w:hAnsi="PT Astra Serif"/>
                <w:b/>
                <w:i/>
              </w:rPr>
              <w:t>Столпинского сельского поселения</w:t>
            </w:r>
          </w:p>
          <w:p w:rsidR="009507B6" w:rsidRPr="009507B6" w:rsidRDefault="009507B6" w:rsidP="009507B6">
            <w:pPr>
              <w:jc w:val="center"/>
              <w:rPr>
                <w:rFonts w:ascii="PT Astra Serif" w:hAnsi="PT Astra Serif"/>
                <w:b/>
                <w:i/>
              </w:rPr>
            </w:pPr>
            <w:r w:rsidRPr="009507B6">
              <w:rPr>
                <w:rFonts w:ascii="PT Astra Serif" w:hAnsi="PT Astra Serif"/>
                <w:b/>
                <w:i/>
              </w:rPr>
              <w:t>Кадыйского муниципального района Костромской области</w:t>
            </w:r>
          </w:p>
          <w:p w:rsidR="009507B6" w:rsidRPr="009507B6" w:rsidRDefault="009507B6" w:rsidP="009507B6">
            <w:pPr>
              <w:jc w:val="center"/>
              <w:rPr>
                <w:rFonts w:ascii="PT Astra Serif" w:hAnsi="PT Astra Serif"/>
                <w:b/>
                <w:i/>
              </w:rPr>
            </w:pPr>
            <w:r w:rsidRPr="009507B6">
              <w:rPr>
                <w:rFonts w:ascii="PT Astra Serif" w:hAnsi="PT Astra Serif"/>
                <w:b/>
                <w:i/>
              </w:rPr>
              <w:t>Учредитель - Совет депутатов Столпинского</w:t>
            </w:r>
          </w:p>
          <w:p w:rsidR="009507B6" w:rsidRPr="009507B6" w:rsidRDefault="009507B6" w:rsidP="009507B6">
            <w:pPr>
              <w:jc w:val="center"/>
              <w:rPr>
                <w:rFonts w:ascii="PT Astra Serif" w:hAnsi="PT Astra Serif"/>
                <w:b/>
                <w:i/>
              </w:rPr>
            </w:pPr>
            <w:r w:rsidRPr="009507B6">
              <w:rPr>
                <w:rFonts w:ascii="PT Astra Serif" w:hAnsi="PT Astra Serif"/>
                <w:b/>
                <w:i/>
              </w:rPr>
              <w:t>сельского поселения Кадыйского муниципального</w:t>
            </w:r>
          </w:p>
          <w:p w:rsidR="009507B6" w:rsidRPr="009507B6" w:rsidRDefault="009507B6" w:rsidP="009507B6">
            <w:pPr>
              <w:jc w:val="center"/>
              <w:rPr>
                <w:rFonts w:ascii="PT Astra Serif" w:hAnsi="PT Astra Serif"/>
                <w:b/>
                <w:i/>
              </w:rPr>
            </w:pPr>
            <w:r w:rsidRPr="009507B6">
              <w:rPr>
                <w:rFonts w:ascii="PT Astra Serif" w:hAnsi="PT Astra Serif"/>
                <w:b/>
                <w:i/>
              </w:rPr>
              <w:t>района Костромской области</w:t>
            </w:r>
          </w:p>
          <w:p w:rsidR="009507B6" w:rsidRDefault="009507B6" w:rsidP="00F75A2D">
            <w:pPr>
              <w:suppressAutoHyphens w:val="0"/>
              <w:jc w:val="right"/>
              <w:rPr>
                <w:lang w:eastAsia="ru-RU"/>
              </w:rPr>
            </w:pPr>
          </w:p>
        </w:tc>
      </w:tr>
      <w:tr w:rsidR="009507B6" w:rsidTr="009507B6">
        <w:tc>
          <w:tcPr>
            <w:tcW w:w="5069" w:type="dxa"/>
          </w:tcPr>
          <w:p w:rsidR="009507B6" w:rsidRDefault="009507B6" w:rsidP="009507B6">
            <w:pPr>
              <w:suppressAutoHyphens w:val="0"/>
              <w:jc w:val="center"/>
              <w:rPr>
                <w:b/>
                <w:bCs/>
              </w:rPr>
            </w:pPr>
            <w:r w:rsidRPr="00A524A4">
              <w:rPr>
                <w:b/>
                <w:bCs/>
              </w:rPr>
              <w:t xml:space="preserve">Газета </w:t>
            </w:r>
            <w:r w:rsidRPr="006D0E8B">
              <w:rPr>
                <w:b/>
                <w:bCs/>
              </w:rPr>
              <w:t>выходит</w:t>
            </w:r>
          </w:p>
          <w:p w:rsidR="009507B6" w:rsidRDefault="009507B6" w:rsidP="009507B6">
            <w:pPr>
              <w:suppressAutoHyphens w:val="0"/>
              <w:jc w:val="center"/>
              <w:rPr>
                <w:lang w:eastAsia="ru-RU"/>
              </w:rPr>
            </w:pPr>
            <w:r w:rsidRPr="006D0E8B">
              <w:rPr>
                <w:b/>
                <w:bCs/>
              </w:rPr>
              <w:t>с 1 ноября 2010 года</w:t>
            </w:r>
          </w:p>
        </w:tc>
        <w:tc>
          <w:tcPr>
            <w:tcW w:w="5069" w:type="dxa"/>
          </w:tcPr>
          <w:p w:rsidR="009507B6" w:rsidRDefault="009507B6" w:rsidP="009507B6">
            <w:pPr>
              <w:jc w:val="center"/>
              <w:rPr>
                <w:b/>
                <w:bCs/>
              </w:rPr>
            </w:pPr>
            <w:r>
              <w:rPr>
                <w:b/>
                <w:bCs/>
              </w:rPr>
              <w:t>Понедельник №</w:t>
            </w:r>
          </w:p>
          <w:p w:rsidR="009507B6" w:rsidRPr="009507B6" w:rsidRDefault="009507B6" w:rsidP="009507B6">
            <w:pPr>
              <w:jc w:val="center"/>
              <w:rPr>
                <w:rFonts w:ascii="PT Astra Serif" w:hAnsi="PT Astra Serif"/>
                <w:b/>
                <w:i/>
                <w:u w:val="single"/>
              </w:rPr>
            </w:pPr>
            <w:r>
              <w:rPr>
                <w:b/>
                <w:bCs/>
              </w:rPr>
              <w:t>2020</w:t>
            </w:r>
            <w:r w:rsidRPr="006D0E8B">
              <w:rPr>
                <w:b/>
                <w:bCs/>
              </w:rPr>
              <w:t xml:space="preserve"> года</w:t>
            </w:r>
          </w:p>
        </w:tc>
      </w:tr>
    </w:tbl>
    <w:p w:rsidR="00F75A2D" w:rsidRDefault="00F75A2D" w:rsidP="009507B6">
      <w:pPr>
        <w:tabs>
          <w:tab w:val="left" w:pos="2562"/>
        </w:tabs>
        <w:rPr>
          <w:b/>
          <w:bCs/>
        </w:rPr>
      </w:pPr>
    </w:p>
    <w:p w:rsidR="00987E86" w:rsidRDefault="00987E86" w:rsidP="00F75A2D">
      <w:pPr>
        <w:tabs>
          <w:tab w:val="left" w:pos="4051"/>
        </w:tabs>
        <w:rPr>
          <w:b/>
          <w:bCs/>
        </w:rPr>
      </w:pPr>
    </w:p>
    <w:p w:rsidR="00B50AED" w:rsidRDefault="00B50AED" w:rsidP="00B50AED">
      <w:pPr>
        <w:tabs>
          <w:tab w:val="left" w:pos="4051"/>
        </w:tabs>
        <w:rPr>
          <w:b/>
          <w:bCs/>
        </w:rPr>
      </w:pPr>
      <w:r>
        <w:rPr>
          <w:b/>
          <w:bCs/>
        </w:rPr>
        <w:t>Сегодня в номере</w:t>
      </w:r>
    </w:p>
    <w:tbl>
      <w:tblPr>
        <w:tblStyle w:val="a3"/>
        <w:tblW w:w="0" w:type="auto"/>
        <w:tblLook w:val="04A0"/>
      </w:tblPr>
      <w:tblGrid>
        <w:gridCol w:w="9571"/>
      </w:tblGrid>
      <w:tr w:rsidR="00B50AED" w:rsidTr="00190EB0">
        <w:tc>
          <w:tcPr>
            <w:tcW w:w="10138" w:type="dxa"/>
          </w:tcPr>
          <w:p w:rsidR="0039065A" w:rsidRDefault="0039065A" w:rsidP="0039065A">
            <w:pPr>
              <w:ind w:firstLine="709"/>
              <w:rPr>
                <w:rFonts w:ascii="PT Astra Serif" w:hAnsi="PT Astra Serif"/>
                <w:b/>
                <w:i/>
                <w:sz w:val="26"/>
                <w:szCs w:val="26"/>
                <w:lang w:eastAsia="ru-RU"/>
              </w:rPr>
            </w:pPr>
            <w:r w:rsidRPr="0039065A">
              <w:rPr>
                <w:rFonts w:ascii="PT Astra Serif" w:hAnsi="PT Astra Serif"/>
                <w:b/>
                <w:i/>
                <w:sz w:val="26"/>
                <w:szCs w:val="26"/>
                <w:lang w:eastAsia="ru-RU"/>
              </w:rPr>
              <w:t>- О внесении изменений в решение Совета депутатов от 10 ноября 2017 года № 27 «Об установлении земельного налога»</w:t>
            </w:r>
            <w:r>
              <w:rPr>
                <w:rFonts w:ascii="PT Astra Serif" w:hAnsi="PT Astra Serif"/>
                <w:b/>
                <w:i/>
                <w:sz w:val="26"/>
                <w:szCs w:val="26"/>
                <w:lang w:eastAsia="ru-RU"/>
              </w:rPr>
              <w:t>;</w:t>
            </w:r>
          </w:p>
          <w:p w:rsidR="00B50AED" w:rsidRDefault="0039065A" w:rsidP="0039065A">
            <w:pPr>
              <w:ind w:firstLine="709"/>
              <w:rPr>
                <w:rFonts w:ascii="PT Astra Serif" w:hAnsi="PT Astra Serif"/>
                <w:b/>
                <w:i/>
                <w:sz w:val="26"/>
                <w:szCs w:val="26"/>
              </w:rPr>
            </w:pPr>
            <w:r w:rsidRPr="0039065A">
              <w:rPr>
                <w:rFonts w:ascii="PT Astra Serif" w:hAnsi="PT Astra Serif"/>
                <w:b/>
                <w:i/>
                <w:sz w:val="26"/>
                <w:szCs w:val="26"/>
                <w:lang w:eastAsia="ru-RU"/>
              </w:rPr>
              <w:t xml:space="preserve">- </w:t>
            </w:r>
            <w:r w:rsidRPr="0039065A">
              <w:rPr>
                <w:rFonts w:ascii="PT Astra Serif" w:hAnsi="PT Astra Serif"/>
                <w:b/>
                <w:i/>
                <w:sz w:val="26"/>
                <w:szCs w:val="26"/>
              </w:rPr>
              <w:t>О внесении изменений и дополнений в решение от 25.12.2019 года № 29 «О бюджете Столпинского сельского поселения Кадыйского муниципального района Костромской области на 2020 год»</w:t>
            </w:r>
          </w:p>
          <w:p w:rsidR="00BD42B2" w:rsidRPr="00274A8C" w:rsidRDefault="00BD42B2" w:rsidP="00BD42B2">
            <w:pPr>
              <w:rPr>
                <w:rFonts w:ascii="PT Astra Serif" w:hAnsi="PT Astra Serif"/>
                <w:sz w:val="26"/>
                <w:szCs w:val="26"/>
              </w:rPr>
            </w:pPr>
            <w:r>
              <w:rPr>
                <w:rFonts w:ascii="PT Astra Serif" w:hAnsi="PT Astra Serif"/>
                <w:sz w:val="26"/>
                <w:szCs w:val="26"/>
              </w:rPr>
              <w:t xml:space="preserve">- </w:t>
            </w:r>
            <w:r w:rsidRPr="00274A8C">
              <w:rPr>
                <w:rFonts w:ascii="PT Astra Serif" w:hAnsi="PT Astra Serif"/>
                <w:sz w:val="26"/>
                <w:szCs w:val="26"/>
              </w:rPr>
              <w:t>О внесении изменений в постановление</w:t>
            </w:r>
            <w:r>
              <w:rPr>
                <w:rFonts w:ascii="PT Astra Serif" w:hAnsi="PT Astra Serif"/>
                <w:sz w:val="26"/>
                <w:szCs w:val="26"/>
              </w:rPr>
              <w:t xml:space="preserve"> </w:t>
            </w:r>
            <w:r w:rsidRPr="00274A8C">
              <w:rPr>
                <w:rFonts w:ascii="PT Astra Serif" w:hAnsi="PT Astra Serif"/>
                <w:sz w:val="26"/>
                <w:szCs w:val="26"/>
              </w:rPr>
              <w:t xml:space="preserve">администрации Столпинского </w:t>
            </w:r>
            <w:proofErr w:type="gramStart"/>
            <w:r w:rsidRPr="00274A8C">
              <w:rPr>
                <w:rFonts w:ascii="PT Astra Serif" w:hAnsi="PT Astra Serif"/>
                <w:sz w:val="26"/>
                <w:szCs w:val="26"/>
              </w:rPr>
              <w:t>сельского</w:t>
            </w:r>
            <w:proofErr w:type="gramEnd"/>
            <w:r w:rsidRPr="00274A8C">
              <w:rPr>
                <w:rFonts w:ascii="PT Astra Serif" w:hAnsi="PT Astra Serif"/>
                <w:sz w:val="26"/>
                <w:szCs w:val="26"/>
              </w:rPr>
              <w:t xml:space="preserve"> </w:t>
            </w:r>
          </w:p>
          <w:p w:rsidR="00BD42B2" w:rsidRDefault="00BD42B2" w:rsidP="00BD42B2">
            <w:pPr>
              <w:rPr>
                <w:rFonts w:ascii="PT Astra Serif" w:hAnsi="PT Astra Serif"/>
                <w:sz w:val="26"/>
                <w:szCs w:val="26"/>
              </w:rPr>
            </w:pPr>
            <w:r w:rsidRPr="00274A8C">
              <w:rPr>
                <w:rFonts w:ascii="PT Astra Serif" w:hAnsi="PT Astra Serif"/>
                <w:sz w:val="26"/>
                <w:szCs w:val="26"/>
              </w:rPr>
              <w:t>поселения от 01.12.2016 г. № 94</w:t>
            </w:r>
            <w:r>
              <w:rPr>
                <w:rFonts w:ascii="PT Astra Serif" w:hAnsi="PT Astra Serif"/>
                <w:sz w:val="26"/>
                <w:szCs w:val="26"/>
              </w:rPr>
              <w:t>;</w:t>
            </w:r>
          </w:p>
          <w:p w:rsidR="00BD42B2" w:rsidRDefault="00BD42B2" w:rsidP="00BD42B2">
            <w:pPr>
              <w:jc w:val="both"/>
              <w:rPr>
                <w:rFonts w:ascii="PT Astra Serif" w:hAnsi="PT Astra Serif"/>
                <w:sz w:val="26"/>
                <w:szCs w:val="26"/>
              </w:rPr>
            </w:pPr>
            <w:r>
              <w:rPr>
                <w:rFonts w:ascii="PT Astra Serif" w:hAnsi="PT Astra Serif"/>
                <w:sz w:val="26"/>
                <w:szCs w:val="26"/>
              </w:rPr>
              <w:t xml:space="preserve">- </w:t>
            </w:r>
            <w:r w:rsidRPr="00D46340">
              <w:rPr>
                <w:rFonts w:ascii="PT Astra Serif" w:hAnsi="PT Astra Serif"/>
                <w:sz w:val="26"/>
                <w:szCs w:val="26"/>
              </w:rPr>
              <w:t>Об утверждении Методики оценки эффективности налоговых льгот</w:t>
            </w:r>
            <w:r>
              <w:rPr>
                <w:rFonts w:ascii="PT Astra Serif" w:hAnsi="PT Astra Serif"/>
                <w:sz w:val="26"/>
                <w:szCs w:val="26"/>
              </w:rPr>
              <w:t xml:space="preserve"> </w:t>
            </w:r>
            <w:r w:rsidRPr="00D46340">
              <w:rPr>
                <w:rFonts w:ascii="PT Astra Serif" w:hAnsi="PT Astra Serif"/>
                <w:sz w:val="26"/>
                <w:szCs w:val="26"/>
              </w:rPr>
              <w:t xml:space="preserve">(налоговых расходов) </w:t>
            </w:r>
            <w:r>
              <w:rPr>
                <w:rFonts w:ascii="PT Astra Serif" w:hAnsi="PT Astra Serif"/>
                <w:sz w:val="26"/>
                <w:szCs w:val="26"/>
              </w:rPr>
              <w:t xml:space="preserve">Столпинского </w:t>
            </w:r>
            <w:r w:rsidRPr="00D46340">
              <w:rPr>
                <w:rFonts w:ascii="PT Astra Serif" w:hAnsi="PT Astra Serif"/>
                <w:sz w:val="26"/>
                <w:szCs w:val="26"/>
              </w:rPr>
              <w:t>сельского поселения Кадыйского</w:t>
            </w:r>
            <w:r>
              <w:rPr>
                <w:rFonts w:ascii="PT Astra Serif" w:hAnsi="PT Astra Serif"/>
                <w:sz w:val="26"/>
                <w:szCs w:val="26"/>
              </w:rPr>
              <w:t xml:space="preserve"> </w:t>
            </w:r>
            <w:r w:rsidRPr="00D46340">
              <w:rPr>
                <w:rFonts w:ascii="PT Astra Serif" w:hAnsi="PT Astra Serif"/>
                <w:sz w:val="26"/>
                <w:szCs w:val="26"/>
              </w:rPr>
              <w:t>муниципального района Костромской области</w:t>
            </w:r>
          </w:p>
          <w:p w:rsidR="00BD42B2" w:rsidRPr="00BD42B2" w:rsidRDefault="00BD42B2" w:rsidP="00BD42B2">
            <w:pPr>
              <w:widowControl w:val="0"/>
              <w:autoSpaceDE w:val="0"/>
              <w:autoSpaceDN w:val="0"/>
              <w:adjustRightInd w:val="0"/>
              <w:jc w:val="both"/>
              <w:rPr>
                <w:rFonts w:ascii="PT Astra Serif" w:hAnsi="PT Astra Serif"/>
                <w:bCs/>
                <w:sz w:val="26"/>
                <w:szCs w:val="26"/>
                <w:lang w:eastAsia="ru-RU"/>
              </w:rPr>
            </w:pPr>
            <w:r>
              <w:rPr>
                <w:rFonts w:ascii="PT Astra Serif" w:hAnsi="PT Astra Serif"/>
                <w:bCs/>
                <w:sz w:val="26"/>
                <w:szCs w:val="26"/>
                <w:lang w:eastAsia="ru-RU"/>
              </w:rPr>
              <w:t xml:space="preserve">- </w:t>
            </w:r>
            <w:r w:rsidRPr="008B6167">
              <w:rPr>
                <w:rFonts w:ascii="PT Astra Serif" w:hAnsi="PT Astra Serif"/>
                <w:bCs/>
                <w:sz w:val="26"/>
                <w:szCs w:val="26"/>
                <w:lang w:eastAsia="ru-RU"/>
              </w:rPr>
              <w:t xml:space="preserve">О внесении изменений в постановление администрации Столпинского сельского поселения </w:t>
            </w:r>
            <w:r>
              <w:rPr>
                <w:rFonts w:ascii="PT Astra Serif" w:hAnsi="PT Astra Serif"/>
                <w:bCs/>
                <w:sz w:val="26"/>
                <w:szCs w:val="26"/>
                <w:lang w:eastAsia="ru-RU"/>
              </w:rPr>
              <w:t>от 09.10</w:t>
            </w:r>
            <w:r w:rsidRPr="008B6167">
              <w:rPr>
                <w:rFonts w:ascii="PT Astra Serif" w:hAnsi="PT Astra Serif"/>
                <w:bCs/>
                <w:sz w:val="26"/>
                <w:szCs w:val="26"/>
                <w:lang w:eastAsia="ru-RU"/>
              </w:rPr>
              <w:t xml:space="preserve">.2017 № </w:t>
            </w:r>
            <w:r>
              <w:rPr>
                <w:rFonts w:ascii="PT Astra Serif" w:hAnsi="PT Astra Serif"/>
                <w:bCs/>
                <w:sz w:val="26"/>
                <w:szCs w:val="26"/>
                <w:lang w:eastAsia="ru-RU"/>
              </w:rPr>
              <w:t xml:space="preserve">59 </w:t>
            </w:r>
          </w:p>
        </w:tc>
      </w:tr>
    </w:tbl>
    <w:p w:rsidR="0039065A" w:rsidRPr="00DA0294" w:rsidRDefault="0039065A" w:rsidP="0039065A">
      <w:pPr>
        <w:widowControl w:val="0"/>
        <w:jc w:val="center"/>
        <w:rPr>
          <w:rFonts w:ascii="PT Astra Serif" w:hAnsi="PT Astra Serif"/>
          <w:kern w:val="2"/>
          <w:sz w:val="26"/>
          <w:szCs w:val="26"/>
        </w:rPr>
      </w:pPr>
      <w:r w:rsidRPr="00DA0294">
        <w:rPr>
          <w:rFonts w:ascii="PT Astra Serif" w:hAnsi="PT Astra Serif"/>
          <w:kern w:val="2"/>
          <w:sz w:val="26"/>
          <w:szCs w:val="26"/>
        </w:rPr>
        <w:t>РОССИЙСКАЯ ФЕДЕРАЦИЯ</w:t>
      </w:r>
    </w:p>
    <w:p w:rsidR="0039065A" w:rsidRPr="00DA0294" w:rsidRDefault="0039065A" w:rsidP="0039065A">
      <w:pPr>
        <w:widowControl w:val="0"/>
        <w:jc w:val="center"/>
        <w:rPr>
          <w:rFonts w:ascii="PT Astra Serif" w:hAnsi="PT Astra Serif"/>
          <w:kern w:val="2"/>
          <w:sz w:val="26"/>
          <w:szCs w:val="26"/>
        </w:rPr>
      </w:pPr>
      <w:r w:rsidRPr="00DA0294">
        <w:rPr>
          <w:rFonts w:ascii="PT Astra Serif" w:hAnsi="PT Astra Serif"/>
          <w:kern w:val="2"/>
          <w:sz w:val="26"/>
          <w:szCs w:val="26"/>
        </w:rPr>
        <w:t>КОСТРОМСКАЯ ОБЛАСТЬ</w:t>
      </w:r>
    </w:p>
    <w:p w:rsidR="0039065A" w:rsidRDefault="0039065A" w:rsidP="0039065A">
      <w:pPr>
        <w:widowControl w:val="0"/>
        <w:jc w:val="center"/>
        <w:rPr>
          <w:rFonts w:ascii="PT Astra Serif" w:hAnsi="PT Astra Serif"/>
          <w:kern w:val="2"/>
          <w:sz w:val="26"/>
          <w:szCs w:val="26"/>
        </w:rPr>
      </w:pPr>
      <w:r>
        <w:rPr>
          <w:rFonts w:ascii="PT Astra Serif" w:hAnsi="PT Astra Serif"/>
          <w:kern w:val="2"/>
          <w:sz w:val="26"/>
          <w:szCs w:val="26"/>
        </w:rPr>
        <w:t>КАДЫЙСКИЙ МУНИЦИПАЛЬНЫЙ РАЙОН</w:t>
      </w:r>
    </w:p>
    <w:p w:rsidR="0039065A" w:rsidRPr="00DA0294" w:rsidRDefault="0039065A" w:rsidP="0039065A">
      <w:pPr>
        <w:widowControl w:val="0"/>
        <w:jc w:val="center"/>
        <w:rPr>
          <w:rFonts w:ascii="PT Astra Serif" w:hAnsi="PT Astra Serif"/>
          <w:kern w:val="2"/>
          <w:sz w:val="26"/>
          <w:szCs w:val="26"/>
        </w:rPr>
      </w:pPr>
      <w:r w:rsidRPr="00DA0294">
        <w:rPr>
          <w:rFonts w:ascii="PT Astra Serif" w:hAnsi="PT Astra Serif"/>
          <w:kern w:val="2"/>
          <w:sz w:val="26"/>
          <w:szCs w:val="26"/>
        </w:rPr>
        <w:t xml:space="preserve">СОВЕТ ДЕПУТАТОВ </w:t>
      </w:r>
      <w:r>
        <w:rPr>
          <w:rFonts w:ascii="PT Astra Serif" w:hAnsi="PT Astra Serif"/>
          <w:kern w:val="2"/>
          <w:sz w:val="26"/>
          <w:szCs w:val="26"/>
        </w:rPr>
        <w:t>СТОЛПИНСКОГО</w:t>
      </w:r>
      <w:r w:rsidRPr="00DA0294">
        <w:rPr>
          <w:rFonts w:ascii="PT Astra Serif" w:hAnsi="PT Astra Serif"/>
          <w:kern w:val="2"/>
          <w:sz w:val="26"/>
          <w:szCs w:val="26"/>
        </w:rPr>
        <w:t xml:space="preserve"> СЕЛЬСКОГО ПОСЕЛЕНИЯ</w:t>
      </w:r>
    </w:p>
    <w:p w:rsidR="0039065A" w:rsidRPr="00DA0294" w:rsidRDefault="0039065A" w:rsidP="0039065A">
      <w:pPr>
        <w:widowControl w:val="0"/>
        <w:jc w:val="center"/>
        <w:rPr>
          <w:rFonts w:ascii="PT Astra Serif" w:hAnsi="PT Astra Serif"/>
          <w:kern w:val="2"/>
          <w:sz w:val="26"/>
          <w:szCs w:val="26"/>
        </w:rPr>
      </w:pPr>
    </w:p>
    <w:p w:rsidR="0039065A" w:rsidRPr="00DA0294" w:rsidRDefault="0039065A" w:rsidP="0039065A">
      <w:pPr>
        <w:autoSpaceDE w:val="0"/>
        <w:jc w:val="center"/>
        <w:rPr>
          <w:rFonts w:ascii="PT Astra Serif" w:eastAsia="Times New Roman CYR" w:hAnsi="PT Astra Serif"/>
          <w:sz w:val="26"/>
          <w:szCs w:val="26"/>
        </w:rPr>
      </w:pPr>
    </w:p>
    <w:p w:rsidR="0039065A" w:rsidRPr="00DA0294" w:rsidRDefault="0039065A" w:rsidP="0039065A">
      <w:pPr>
        <w:numPr>
          <w:ilvl w:val="0"/>
          <w:numId w:val="1"/>
        </w:numPr>
        <w:suppressAutoHyphens w:val="0"/>
        <w:autoSpaceDE w:val="0"/>
        <w:autoSpaceDN w:val="0"/>
        <w:adjustRightInd w:val="0"/>
        <w:spacing w:before="100" w:beforeAutospacing="1" w:line="276" w:lineRule="auto"/>
        <w:contextualSpacing/>
        <w:jc w:val="center"/>
        <w:rPr>
          <w:rFonts w:ascii="PT Astra Serif" w:hAnsi="PT Astra Serif"/>
          <w:sz w:val="26"/>
          <w:szCs w:val="26"/>
          <w:lang w:eastAsia="ru-RU"/>
        </w:rPr>
      </w:pPr>
      <w:bookmarkStart w:id="0" w:name="_GoBack"/>
      <w:bookmarkEnd w:id="0"/>
      <w:r w:rsidRPr="00DA0294">
        <w:rPr>
          <w:rFonts w:ascii="PT Astra Serif" w:hAnsi="PT Astra Serif"/>
          <w:sz w:val="26"/>
          <w:szCs w:val="26"/>
          <w:lang w:eastAsia="ru-RU"/>
        </w:rPr>
        <w:t>РЕШЕНИЕ</w:t>
      </w:r>
    </w:p>
    <w:p w:rsidR="0039065A" w:rsidRPr="00DA0294" w:rsidRDefault="0039065A" w:rsidP="0039065A">
      <w:pPr>
        <w:ind w:left="708"/>
        <w:rPr>
          <w:rFonts w:ascii="PT Astra Serif" w:hAnsi="PT Astra Serif"/>
          <w:sz w:val="26"/>
          <w:szCs w:val="26"/>
          <w:lang w:eastAsia="ru-RU"/>
        </w:rPr>
      </w:pPr>
    </w:p>
    <w:p w:rsidR="0039065A" w:rsidRPr="00DA0294" w:rsidRDefault="0039065A" w:rsidP="0039065A">
      <w:pPr>
        <w:widowControl w:val="0"/>
        <w:numPr>
          <w:ilvl w:val="0"/>
          <w:numId w:val="1"/>
        </w:numPr>
        <w:autoSpaceDE w:val="0"/>
        <w:spacing w:line="276" w:lineRule="auto"/>
        <w:contextualSpacing/>
        <w:jc w:val="both"/>
        <w:rPr>
          <w:rFonts w:ascii="PT Astra Serif" w:eastAsia="Times New Roman CYR" w:hAnsi="PT Astra Serif"/>
          <w:sz w:val="26"/>
          <w:szCs w:val="26"/>
          <w:lang w:eastAsia="ru-RU"/>
        </w:rPr>
      </w:pPr>
      <w:r w:rsidRPr="00DA0294">
        <w:rPr>
          <w:rFonts w:ascii="PT Astra Serif" w:eastAsia="Times New Roman CYR" w:hAnsi="PT Astra Serif"/>
          <w:sz w:val="26"/>
          <w:szCs w:val="26"/>
          <w:lang w:eastAsia="ru-RU"/>
        </w:rPr>
        <w:t xml:space="preserve">от </w:t>
      </w:r>
      <w:r>
        <w:rPr>
          <w:rFonts w:ascii="PT Astra Serif" w:eastAsia="Times New Roman CYR" w:hAnsi="PT Astra Serif"/>
          <w:sz w:val="26"/>
          <w:szCs w:val="26"/>
          <w:lang w:eastAsia="ru-RU"/>
        </w:rPr>
        <w:t>«23»</w:t>
      </w:r>
      <w:r w:rsidRPr="00DA0294">
        <w:rPr>
          <w:rFonts w:ascii="PT Astra Serif" w:eastAsia="Times New Roman CYR" w:hAnsi="PT Astra Serif"/>
          <w:sz w:val="26"/>
          <w:szCs w:val="26"/>
          <w:lang w:eastAsia="ru-RU"/>
        </w:rPr>
        <w:t xml:space="preserve"> </w:t>
      </w:r>
      <w:r>
        <w:rPr>
          <w:rFonts w:ascii="PT Astra Serif" w:eastAsia="Times New Roman CYR" w:hAnsi="PT Astra Serif"/>
          <w:sz w:val="26"/>
          <w:szCs w:val="26"/>
          <w:lang w:eastAsia="ru-RU"/>
        </w:rPr>
        <w:t>ноября</w:t>
      </w:r>
      <w:r w:rsidRPr="00DA0294">
        <w:rPr>
          <w:rFonts w:ascii="PT Astra Serif" w:eastAsia="Times New Roman CYR" w:hAnsi="PT Astra Serif"/>
          <w:sz w:val="26"/>
          <w:szCs w:val="26"/>
          <w:lang w:eastAsia="ru-RU"/>
        </w:rPr>
        <w:t xml:space="preserve"> 2020 года                                                                     </w:t>
      </w:r>
      <w:r>
        <w:rPr>
          <w:rFonts w:ascii="PT Astra Serif" w:eastAsia="Times New Roman CYR" w:hAnsi="PT Astra Serif"/>
          <w:sz w:val="26"/>
          <w:szCs w:val="26"/>
          <w:lang w:eastAsia="ru-RU"/>
        </w:rPr>
        <w:t xml:space="preserve">                № 8</w:t>
      </w:r>
    </w:p>
    <w:p w:rsidR="0039065A" w:rsidRPr="00DA0294" w:rsidRDefault="0039065A" w:rsidP="0039065A">
      <w:pPr>
        <w:numPr>
          <w:ilvl w:val="0"/>
          <w:numId w:val="1"/>
        </w:numPr>
        <w:suppressAutoHyphens w:val="0"/>
        <w:autoSpaceDE w:val="0"/>
        <w:spacing w:line="276" w:lineRule="auto"/>
        <w:jc w:val="center"/>
        <w:rPr>
          <w:rFonts w:ascii="PT Astra Serif" w:eastAsia="Times New Roman CYR" w:hAnsi="PT Astra Serif"/>
          <w:sz w:val="26"/>
          <w:szCs w:val="26"/>
        </w:rPr>
      </w:pPr>
    </w:p>
    <w:p w:rsidR="0039065A" w:rsidRPr="00DA0294" w:rsidRDefault="0039065A" w:rsidP="0039065A">
      <w:pPr>
        <w:jc w:val="both"/>
        <w:rPr>
          <w:rFonts w:ascii="PT Astra Serif" w:hAnsi="PT Astra Serif"/>
          <w:sz w:val="26"/>
          <w:szCs w:val="26"/>
          <w:lang w:eastAsia="ru-RU"/>
        </w:rPr>
      </w:pPr>
      <w:r w:rsidRPr="00DA0294">
        <w:rPr>
          <w:rFonts w:ascii="PT Astra Serif" w:hAnsi="PT Astra Serif"/>
          <w:sz w:val="26"/>
          <w:szCs w:val="26"/>
          <w:lang w:eastAsia="ru-RU"/>
        </w:rPr>
        <w:t>О внесении изменений в решение</w:t>
      </w:r>
    </w:p>
    <w:p w:rsidR="0039065A" w:rsidRPr="00DA0294" w:rsidRDefault="0039065A" w:rsidP="0039065A">
      <w:pPr>
        <w:jc w:val="both"/>
        <w:rPr>
          <w:rFonts w:ascii="PT Astra Serif" w:hAnsi="PT Astra Serif"/>
          <w:sz w:val="26"/>
          <w:szCs w:val="26"/>
          <w:lang w:eastAsia="ru-RU"/>
        </w:rPr>
      </w:pPr>
      <w:r w:rsidRPr="00DA0294">
        <w:rPr>
          <w:rFonts w:ascii="PT Astra Serif" w:hAnsi="PT Astra Serif"/>
          <w:sz w:val="26"/>
          <w:szCs w:val="26"/>
          <w:lang w:eastAsia="ru-RU"/>
        </w:rPr>
        <w:t xml:space="preserve">Совета депутатов </w:t>
      </w:r>
      <w:r>
        <w:rPr>
          <w:rFonts w:ascii="PT Astra Serif" w:hAnsi="PT Astra Serif"/>
          <w:sz w:val="26"/>
          <w:szCs w:val="26"/>
          <w:lang w:eastAsia="ru-RU"/>
        </w:rPr>
        <w:t>от 10</w:t>
      </w:r>
      <w:r w:rsidRPr="00DA0294">
        <w:rPr>
          <w:rFonts w:ascii="PT Astra Serif" w:hAnsi="PT Astra Serif"/>
          <w:sz w:val="26"/>
          <w:szCs w:val="26"/>
          <w:lang w:eastAsia="ru-RU"/>
        </w:rPr>
        <w:t xml:space="preserve"> </w:t>
      </w:r>
      <w:r>
        <w:rPr>
          <w:rFonts w:ascii="PT Astra Serif" w:hAnsi="PT Astra Serif"/>
          <w:sz w:val="26"/>
          <w:szCs w:val="26"/>
          <w:lang w:eastAsia="ru-RU"/>
        </w:rPr>
        <w:t>ноября 2017</w:t>
      </w:r>
      <w:r w:rsidRPr="00DA0294">
        <w:rPr>
          <w:rFonts w:ascii="PT Astra Serif" w:hAnsi="PT Astra Serif"/>
          <w:sz w:val="26"/>
          <w:szCs w:val="26"/>
          <w:lang w:eastAsia="ru-RU"/>
        </w:rPr>
        <w:t xml:space="preserve"> года</w:t>
      </w:r>
    </w:p>
    <w:p w:rsidR="0039065A" w:rsidRPr="00DA0294" w:rsidRDefault="0039065A" w:rsidP="0039065A">
      <w:pPr>
        <w:jc w:val="both"/>
        <w:rPr>
          <w:rFonts w:ascii="PT Astra Serif" w:hAnsi="PT Astra Serif"/>
          <w:sz w:val="26"/>
          <w:szCs w:val="26"/>
          <w:lang w:eastAsia="ru-RU"/>
        </w:rPr>
      </w:pPr>
      <w:r>
        <w:rPr>
          <w:rFonts w:ascii="PT Astra Serif" w:hAnsi="PT Astra Serif"/>
          <w:sz w:val="26"/>
          <w:szCs w:val="26"/>
          <w:lang w:eastAsia="ru-RU"/>
        </w:rPr>
        <w:t>№ 27</w:t>
      </w:r>
      <w:r w:rsidRPr="00DA0294">
        <w:rPr>
          <w:rFonts w:ascii="PT Astra Serif" w:hAnsi="PT Astra Serif"/>
          <w:sz w:val="26"/>
          <w:szCs w:val="26"/>
          <w:lang w:eastAsia="ru-RU"/>
        </w:rPr>
        <w:t xml:space="preserve"> «Об установлении земельного налога»</w:t>
      </w:r>
    </w:p>
    <w:p w:rsidR="0039065A" w:rsidRPr="00DA0294" w:rsidRDefault="0039065A" w:rsidP="0039065A">
      <w:pPr>
        <w:pStyle w:val="a7"/>
        <w:numPr>
          <w:ilvl w:val="0"/>
          <w:numId w:val="1"/>
        </w:numPr>
        <w:spacing w:after="0" w:line="240" w:lineRule="auto"/>
        <w:ind w:firstLine="709"/>
        <w:jc w:val="both"/>
        <w:rPr>
          <w:rFonts w:ascii="PT Astra Serif" w:eastAsia="Times New Roman" w:hAnsi="PT Astra Serif"/>
          <w:sz w:val="26"/>
          <w:szCs w:val="26"/>
          <w:lang w:eastAsia="ru-RU"/>
        </w:rPr>
      </w:pPr>
    </w:p>
    <w:p w:rsidR="0039065A" w:rsidRPr="00DA0294" w:rsidRDefault="0039065A" w:rsidP="0039065A">
      <w:pPr>
        <w:pStyle w:val="a7"/>
        <w:numPr>
          <w:ilvl w:val="3"/>
          <w:numId w:val="1"/>
        </w:numPr>
        <w:spacing w:after="0" w:line="240" w:lineRule="auto"/>
        <w:ind w:firstLine="709"/>
        <w:jc w:val="both"/>
        <w:rPr>
          <w:rFonts w:ascii="PT Astra Serif" w:eastAsia="Times New Roman" w:hAnsi="PT Astra Serif"/>
          <w:sz w:val="26"/>
          <w:szCs w:val="26"/>
          <w:lang w:eastAsia="ru-RU"/>
        </w:rPr>
      </w:pPr>
      <w:proofErr w:type="gramStart"/>
      <w:r w:rsidRPr="00DA0294">
        <w:rPr>
          <w:rFonts w:ascii="PT Astra Serif" w:hAnsi="PT Astra Serif"/>
          <w:bCs/>
          <w:caps/>
          <w:sz w:val="26"/>
          <w:szCs w:val="26"/>
        </w:rPr>
        <w:t xml:space="preserve">В </w:t>
      </w:r>
      <w:r w:rsidRPr="00DA0294">
        <w:rPr>
          <w:rFonts w:ascii="PT Astra Serif" w:hAnsi="PT Astra Serif"/>
          <w:bCs/>
          <w:sz w:val="26"/>
          <w:szCs w:val="26"/>
        </w:rPr>
        <w:t>соответствии с</w:t>
      </w:r>
      <w:r w:rsidRPr="00DA0294">
        <w:rPr>
          <w:rFonts w:ascii="PT Astra Serif" w:hAnsi="PT Astra Serif"/>
          <w:bCs/>
          <w:caps/>
          <w:sz w:val="26"/>
          <w:szCs w:val="26"/>
        </w:rPr>
        <w:t xml:space="preserve"> Н</w:t>
      </w:r>
      <w:r w:rsidRPr="00DA0294">
        <w:rPr>
          <w:rFonts w:ascii="PT Astra Serif" w:hAnsi="PT Astra Serif"/>
          <w:bCs/>
          <w:sz w:val="26"/>
          <w:szCs w:val="26"/>
        </w:rPr>
        <w:t>алоговым</w:t>
      </w:r>
      <w:r w:rsidRPr="00DA0294">
        <w:rPr>
          <w:rFonts w:ascii="PT Astra Serif" w:hAnsi="PT Astra Serif"/>
          <w:bCs/>
          <w:caps/>
          <w:sz w:val="26"/>
          <w:szCs w:val="26"/>
        </w:rPr>
        <w:t xml:space="preserve"> к</w:t>
      </w:r>
      <w:r w:rsidRPr="00DA0294">
        <w:rPr>
          <w:rFonts w:ascii="PT Astra Serif" w:hAnsi="PT Astra Serif"/>
          <w:bCs/>
          <w:sz w:val="26"/>
          <w:szCs w:val="26"/>
        </w:rPr>
        <w:t>одексом</w:t>
      </w:r>
      <w:r w:rsidRPr="00DA0294">
        <w:rPr>
          <w:rFonts w:ascii="PT Astra Serif" w:hAnsi="PT Astra Serif"/>
          <w:bCs/>
          <w:caps/>
          <w:sz w:val="26"/>
          <w:szCs w:val="26"/>
        </w:rPr>
        <w:t xml:space="preserve"> Р</w:t>
      </w:r>
      <w:r w:rsidRPr="00DA0294">
        <w:rPr>
          <w:rFonts w:ascii="PT Astra Serif" w:hAnsi="PT Astra Serif"/>
          <w:bCs/>
          <w:sz w:val="26"/>
          <w:szCs w:val="26"/>
        </w:rPr>
        <w:t>оссийской</w:t>
      </w:r>
      <w:r w:rsidRPr="00DA0294">
        <w:rPr>
          <w:rFonts w:ascii="PT Astra Serif" w:hAnsi="PT Astra Serif"/>
          <w:bCs/>
          <w:caps/>
          <w:sz w:val="26"/>
          <w:szCs w:val="26"/>
        </w:rPr>
        <w:t xml:space="preserve"> Ф</w:t>
      </w:r>
      <w:r w:rsidRPr="00DA0294">
        <w:rPr>
          <w:rFonts w:ascii="PT Astra Serif" w:hAnsi="PT Astra Serif"/>
          <w:bCs/>
          <w:sz w:val="26"/>
          <w:szCs w:val="26"/>
        </w:rPr>
        <w:t>едерации</w:t>
      </w:r>
      <w:r w:rsidRPr="00DA0294">
        <w:rPr>
          <w:rFonts w:ascii="PT Astra Serif" w:hAnsi="PT Astra Serif"/>
          <w:bCs/>
          <w:caps/>
          <w:sz w:val="26"/>
          <w:szCs w:val="26"/>
        </w:rPr>
        <w:t xml:space="preserve"> </w:t>
      </w:r>
      <w:r w:rsidRPr="00DA0294">
        <w:rPr>
          <w:rFonts w:ascii="PT Astra Serif" w:hAnsi="PT Astra Serif"/>
          <w:bCs/>
          <w:sz w:val="26"/>
          <w:szCs w:val="26"/>
        </w:rPr>
        <w:t xml:space="preserve">в редакции </w:t>
      </w:r>
      <w:r w:rsidRPr="00DA0294">
        <w:rPr>
          <w:rFonts w:ascii="PT Astra Serif" w:hAnsi="PT Astra Serif"/>
          <w:bCs/>
          <w:caps/>
          <w:sz w:val="26"/>
          <w:szCs w:val="26"/>
        </w:rPr>
        <w:t>Ф</w:t>
      </w:r>
      <w:r w:rsidRPr="00DA0294">
        <w:rPr>
          <w:rFonts w:ascii="PT Astra Serif" w:hAnsi="PT Astra Serif"/>
          <w:bCs/>
          <w:sz w:val="26"/>
          <w:szCs w:val="26"/>
        </w:rPr>
        <w:t>едерального закона</w:t>
      </w:r>
      <w:r w:rsidRPr="00DA0294">
        <w:rPr>
          <w:rFonts w:ascii="PT Astra Serif" w:hAnsi="PT Astra Serif"/>
          <w:bCs/>
          <w:caps/>
          <w:sz w:val="26"/>
          <w:szCs w:val="26"/>
        </w:rPr>
        <w:t xml:space="preserve"> </w:t>
      </w:r>
      <w:r w:rsidRPr="00DA0294">
        <w:rPr>
          <w:rFonts w:ascii="PT Astra Serif" w:hAnsi="PT Astra Serif"/>
          <w:bCs/>
          <w:sz w:val="26"/>
          <w:szCs w:val="26"/>
        </w:rPr>
        <w:t>от</w:t>
      </w:r>
      <w:r w:rsidRPr="00DA0294">
        <w:rPr>
          <w:rFonts w:ascii="PT Astra Serif" w:hAnsi="PT Astra Serif"/>
          <w:bCs/>
          <w:caps/>
          <w:sz w:val="26"/>
          <w:szCs w:val="26"/>
        </w:rPr>
        <w:t xml:space="preserve"> 29.09.2019 № 325-ФЗ «О</w:t>
      </w:r>
      <w:r>
        <w:rPr>
          <w:rFonts w:ascii="PT Astra Serif" w:hAnsi="PT Astra Serif"/>
          <w:bCs/>
          <w:caps/>
          <w:sz w:val="26"/>
          <w:szCs w:val="26"/>
        </w:rPr>
        <w:t xml:space="preserve"> </w:t>
      </w:r>
      <w:r w:rsidRPr="00DA0294">
        <w:rPr>
          <w:rFonts w:ascii="PT Astra Serif" w:hAnsi="PT Astra Serif"/>
          <w:bCs/>
          <w:sz w:val="26"/>
          <w:szCs w:val="26"/>
        </w:rPr>
        <w:t xml:space="preserve">внесении изменений в части первую и вторую </w:t>
      </w:r>
      <w:r w:rsidRPr="00DA0294">
        <w:rPr>
          <w:rFonts w:ascii="PT Astra Serif" w:hAnsi="PT Astra Serif"/>
          <w:bCs/>
          <w:caps/>
          <w:sz w:val="26"/>
          <w:szCs w:val="26"/>
        </w:rPr>
        <w:t>Н</w:t>
      </w:r>
      <w:r w:rsidRPr="00DA0294">
        <w:rPr>
          <w:rFonts w:ascii="PT Astra Serif" w:hAnsi="PT Astra Serif"/>
          <w:bCs/>
          <w:sz w:val="26"/>
          <w:szCs w:val="26"/>
        </w:rPr>
        <w:t>алогового</w:t>
      </w:r>
      <w:r w:rsidRPr="00DA0294">
        <w:rPr>
          <w:rFonts w:ascii="PT Astra Serif" w:hAnsi="PT Astra Serif"/>
          <w:bCs/>
          <w:caps/>
          <w:sz w:val="26"/>
          <w:szCs w:val="26"/>
        </w:rPr>
        <w:t xml:space="preserve"> к</w:t>
      </w:r>
      <w:r w:rsidRPr="00DA0294">
        <w:rPr>
          <w:rFonts w:ascii="PT Astra Serif" w:hAnsi="PT Astra Serif"/>
          <w:bCs/>
          <w:sz w:val="26"/>
          <w:szCs w:val="26"/>
        </w:rPr>
        <w:t>одекса</w:t>
      </w:r>
      <w:r w:rsidRPr="00DA0294">
        <w:rPr>
          <w:rFonts w:ascii="PT Astra Serif" w:hAnsi="PT Astra Serif"/>
          <w:bCs/>
          <w:caps/>
          <w:sz w:val="26"/>
          <w:szCs w:val="26"/>
        </w:rPr>
        <w:t xml:space="preserve"> Р</w:t>
      </w:r>
      <w:r w:rsidRPr="00DA0294">
        <w:rPr>
          <w:rFonts w:ascii="PT Astra Serif" w:hAnsi="PT Astra Serif"/>
          <w:bCs/>
          <w:sz w:val="26"/>
          <w:szCs w:val="26"/>
        </w:rPr>
        <w:t>оссийской</w:t>
      </w:r>
      <w:r w:rsidRPr="00DA0294">
        <w:rPr>
          <w:rFonts w:ascii="PT Astra Serif" w:hAnsi="PT Astra Serif"/>
          <w:bCs/>
          <w:caps/>
          <w:sz w:val="26"/>
          <w:szCs w:val="26"/>
        </w:rPr>
        <w:t xml:space="preserve"> Ф</w:t>
      </w:r>
      <w:r w:rsidRPr="00DA0294">
        <w:rPr>
          <w:rFonts w:ascii="PT Astra Serif" w:hAnsi="PT Astra Serif"/>
          <w:bCs/>
          <w:sz w:val="26"/>
          <w:szCs w:val="26"/>
        </w:rPr>
        <w:t>едерации</w:t>
      </w:r>
      <w:r w:rsidRPr="00DA0294">
        <w:rPr>
          <w:rFonts w:ascii="PT Astra Serif" w:hAnsi="PT Astra Serif"/>
          <w:bCs/>
          <w:caps/>
          <w:sz w:val="26"/>
          <w:szCs w:val="26"/>
        </w:rPr>
        <w:t>»,</w:t>
      </w:r>
      <w:r w:rsidRPr="00DA0294">
        <w:rPr>
          <w:rFonts w:ascii="PT Astra Serif" w:hAnsi="PT Astra Serif"/>
          <w:bCs/>
          <w:sz w:val="26"/>
          <w:szCs w:val="26"/>
        </w:rPr>
        <w:t xml:space="preserve"> ру</w:t>
      </w:r>
      <w:r w:rsidRPr="00DA0294">
        <w:rPr>
          <w:rFonts w:ascii="PT Astra Serif" w:eastAsia="Times New Roman" w:hAnsi="PT Astra Serif"/>
          <w:sz w:val="26"/>
          <w:szCs w:val="26"/>
          <w:lang w:eastAsia="ru-RU"/>
        </w:rPr>
        <w:t xml:space="preserve">ководствуясь статьями 56, 387 Налогового кодекса Российской Федерации, Федеральным законом от 06 октября 2003 № 131-ФЗ "Об общих принципах организации местного самоуправления в Российской Федерации", Уставом </w:t>
      </w:r>
      <w:r>
        <w:rPr>
          <w:rFonts w:ascii="PT Astra Serif" w:eastAsia="Times New Roman" w:hAnsi="PT Astra Serif"/>
          <w:sz w:val="26"/>
          <w:szCs w:val="26"/>
          <w:lang w:eastAsia="ru-RU"/>
        </w:rPr>
        <w:t>Столпинского</w:t>
      </w:r>
      <w:r w:rsidRPr="00DA0294">
        <w:rPr>
          <w:rFonts w:ascii="PT Astra Serif" w:eastAsia="Times New Roman" w:hAnsi="PT Astra Serif"/>
          <w:sz w:val="26"/>
          <w:szCs w:val="26"/>
          <w:lang w:eastAsia="ru-RU"/>
        </w:rPr>
        <w:t xml:space="preserve"> </w:t>
      </w:r>
      <w:r w:rsidRPr="00DA0294">
        <w:rPr>
          <w:rFonts w:ascii="PT Astra Serif" w:eastAsia="Times New Roman" w:hAnsi="PT Astra Serif"/>
          <w:sz w:val="26"/>
          <w:szCs w:val="26"/>
          <w:lang w:eastAsia="ru-RU"/>
        </w:rPr>
        <w:lastRenderedPageBreak/>
        <w:t>сельского поселения Кадыйского муниципального района Костромской области, Совет</w:t>
      </w:r>
      <w:proofErr w:type="gramEnd"/>
      <w:r w:rsidRPr="00DA0294">
        <w:rPr>
          <w:rFonts w:ascii="PT Astra Serif" w:eastAsia="Times New Roman" w:hAnsi="PT Astra Serif"/>
          <w:sz w:val="26"/>
          <w:szCs w:val="26"/>
          <w:lang w:eastAsia="ru-RU"/>
        </w:rPr>
        <w:t xml:space="preserve"> депутатов </w:t>
      </w:r>
      <w:r>
        <w:rPr>
          <w:rFonts w:ascii="PT Astra Serif" w:eastAsia="Times New Roman" w:hAnsi="PT Astra Serif"/>
          <w:sz w:val="26"/>
          <w:szCs w:val="26"/>
          <w:lang w:eastAsia="ru-RU"/>
        </w:rPr>
        <w:t>Столпинского</w:t>
      </w:r>
      <w:r w:rsidRPr="00DA0294">
        <w:rPr>
          <w:rFonts w:ascii="PT Astra Serif" w:eastAsia="Times New Roman" w:hAnsi="PT Astra Serif"/>
          <w:sz w:val="26"/>
          <w:szCs w:val="26"/>
          <w:lang w:eastAsia="ru-RU"/>
        </w:rPr>
        <w:t xml:space="preserve"> сельского поселения решил:</w:t>
      </w:r>
    </w:p>
    <w:p w:rsidR="0039065A" w:rsidRPr="00DA0294" w:rsidRDefault="0039065A" w:rsidP="0039065A">
      <w:pPr>
        <w:pStyle w:val="a7"/>
        <w:numPr>
          <w:ilvl w:val="0"/>
          <w:numId w:val="1"/>
        </w:numPr>
        <w:spacing w:after="0" w:line="240" w:lineRule="auto"/>
        <w:ind w:firstLine="709"/>
        <w:jc w:val="both"/>
        <w:rPr>
          <w:rFonts w:ascii="PT Astra Serif" w:eastAsia="Times New Roman" w:hAnsi="PT Astra Serif"/>
          <w:sz w:val="26"/>
          <w:szCs w:val="26"/>
          <w:lang w:eastAsia="ru-RU"/>
        </w:rPr>
      </w:pPr>
    </w:p>
    <w:p w:rsidR="0039065A" w:rsidRPr="00DA0294" w:rsidRDefault="0039065A" w:rsidP="0039065A">
      <w:pPr>
        <w:ind w:firstLine="709"/>
        <w:jc w:val="both"/>
        <w:rPr>
          <w:rFonts w:ascii="PT Astra Serif" w:hAnsi="PT Astra Serif"/>
          <w:sz w:val="26"/>
          <w:szCs w:val="26"/>
          <w:lang w:eastAsia="ru-RU"/>
        </w:rPr>
      </w:pPr>
      <w:r w:rsidRPr="00DA0294">
        <w:rPr>
          <w:rFonts w:ascii="PT Astra Serif" w:hAnsi="PT Astra Serif"/>
          <w:sz w:val="26"/>
          <w:szCs w:val="26"/>
        </w:rPr>
        <w:t xml:space="preserve">1. Внести в решение Совета депутатов </w:t>
      </w:r>
      <w:r>
        <w:rPr>
          <w:rFonts w:ascii="PT Astra Serif" w:hAnsi="PT Astra Serif"/>
          <w:sz w:val="26"/>
          <w:szCs w:val="26"/>
        </w:rPr>
        <w:t>Столпинского</w:t>
      </w:r>
      <w:r w:rsidRPr="00DA0294">
        <w:rPr>
          <w:rFonts w:ascii="PT Astra Serif" w:hAnsi="PT Astra Serif"/>
          <w:sz w:val="26"/>
          <w:szCs w:val="26"/>
        </w:rPr>
        <w:t xml:space="preserve"> сельского поселения Кадыйского муниципального района Костромской области </w:t>
      </w:r>
      <w:r>
        <w:rPr>
          <w:rFonts w:ascii="PT Astra Serif" w:hAnsi="PT Astra Serif"/>
          <w:sz w:val="26"/>
          <w:szCs w:val="26"/>
          <w:lang w:eastAsia="ru-RU"/>
        </w:rPr>
        <w:t>от 10</w:t>
      </w:r>
      <w:r w:rsidRPr="00DA0294">
        <w:rPr>
          <w:rFonts w:ascii="PT Astra Serif" w:hAnsi="PT Astra Serif"/>
          <w:sz w:val="26"/>
          <w:szCs w:val="26"/>
          <w:lang w:eastAsia="ru-RU"/>
        </w:rPr>
        <w:t xml:space="preserve"> </w:t>
      </w:r>
      <w:r>
        <w:rPr>
          <w:rFonts w:ascii="PT Astra Serif" w:hAnsi="PT Astra Serif"/>
          <w:sz w:val="26"/>
          <w:szCs w:val="26"/>
          <w:lang w:eastAsia="ru-RU"/>
        </w:rPr>
        <w:t>ноября 2017</w:t>
      </w:r>
      <w:r w:rsidRPr="00DA0294">
        <w:rPr>
          <w:rFonts w:ascii="PT Astra Serif" w:hAnsi="PT Astra Serif"/>
          <w:sz w:val="26"/>
          <w:szCs w:val="26"/>
          <w:lang w:eastAsia="ru-RU"/>
        </w:rPr>
        <w:t xml:space="preserve"> года</w:t>
      </w:r>
    </w:p>
    <w:p w:rsidR="0039065A" w:rsidRPr="00DA0294" w:rsidRDefault="0039065A" w:rsidP="0039065A">
      <w:pPr>
        <w:ind w:firstLine="709"/>
        <w:jc w:val="both"/>
        <w:rPr>
          <w:rFonts w:ascii="PT Astra Serif" w:hAnsi="PT Astra Serif"/>
          <w:sz w:val="26"/>
          <w:szCs w:val="26"/>
        </w:rPr>
      </w:pPr>
      <w:r>
        <w:rPr>
          <w:rFonts w:ascii="PT Astra Serif" w:hAnsi="PT Astra Serif"/>
          <w:sz w:val="26"/>
          <w:szCs w:val="26"/>
        </w:rPr>
        <w:t xml:space="preserve">№ 27 </w:t>
      </w:r>
      <w:r w:rsidRPr="00DA0294">
        <w:rPr>
          <w:rFonts w:ascii="PT Astra Serif" w:hAnsi="PT Astra Serif"/>
          <w:sz w:val="26"/>
          <w:szCs w:val="26"/>
        </w:rPr>
        <w:t xml:space="preserve"> «</w:t>
      </w:r>
      <w:r w:rsidRPr="00DA0294">
        <w:rPr>
          <w:rFonts w:ascii="PT Astra Serif" w:hAnsi="PT Astra Serif"/>
          <w:sz w:val="26"/>
          <w:szCs w:val="26"/>
          <w:lang w:eastAsia="ru-RU"/>
        </w:rPr>
        <w:t>Об установлении земельного налога</w:t>
      </w:r>
      <w:r w:rsidRPr="00DA0294">
        <w:rPr>
          <w:rFonts w:ascii="PT Astra Serif" w:hAnsi="PT Astra Serif"/>
          <w:sz w:val="26"/>
          <w:szCs w:val="26"/>
        </w:rPr>
        <w:t xml:space="preserve">» (в редакции решений Совета депутатов Столпинского сельского поселения Кадыйского муниципального </w:t>
      </w:r>
      <w:r>
        <w:rPr>
          <w:rFonts w:ascii="PT Astra Serif" w:hAnsi="PT Astra Serif"/>
          <w:sz w:val="26"/>
          <w:szCs w:val="26"/>
        </w:rPr>
        <w:t>района Костромской области от 29.03.2018 № 7, от 27.11.2019 № 26, , от 27.02.2020 № 4</w:t>
      </w:r>
      <w:r w:rsidRPr="00DA0294">
        <w:rPr>
          <w:rFonts w:ascii="PT Astra Serif" w:hAnsi="PT Astra Serif"/>
          <w:sz w:val="26"/>
          <w:szCs w:val="26"/>
        </w:rPr>
        <w:t>) (далее – решение) следующие изменения:</w:t>
      </w:r>
    </w:p>
    <w:p w:rsidR="0039065A" w:rsidRPr="00DA0294" w:rsidRDefault="0039065A" w:rsidP="0039065A">
      <w:pPr>
        <w:pStyle w:val="a7"/>
        <w:numPr>
          <w:ilvl w:val="0"/>
          <w:numId w:val="1"/>
        </w:numPr>
        <w:spacing w:after="0" w:line="240" w:lineRule="auto"/>
        <w:ind w:firstLine="709"/>
        <w:jc w:val="both"/>
        <w:rPr>
          <w:rFonts w:ascii="PT Astra Serif" w:eastAsia="Times New Roman" w:hAnsi="PT Astra Serif"/>
          <w:sz w:val="26"/>
          <w:szCs w:val="26"/>
          <w:lang w:eastAsia="ru-RU"/>
        </w:rPr>
      </w:pPr>
      <w:r>
        <w:rPr>
          <w:rFonts w:ascii="PT Astra Serif" w:hAnsi="PT Astra Serif"/>
          <w:sz w:val="26"/>
          <w:szCs w:val="26"/>
        </w:rPr>
        <w:t>1.1 Пункт 3</w:t>
      </w:r>
      <w:r w:rsidRPr="00DA0294">
        <w:rPr>
          <w:rFonts w:ascii="PT Astra Serif" w:hAnsi="PT Astra Serif"/>
          <w:sz w:val="26"/>
          <w:szCs w:val="26"/>
        </w:rPr>
        <w:t xml:space="preserve"> решения признать утратившим силу.</w:t>
      </w:r>
    </w:p>
    <w:p w:rsidR="0039065A" w:rsidRPr="00DA0294" w:rsidRDefault="0039065A" w:rsidP="0039065A">
      <w:pPr>
        <w:pStyle w:val="a7"/>
        <w:numPr>
          <w:ilvl w:val="0"/>
          <w:numId w:val="1"/>
        </w:numPr>
        <w:spacing w:after="0" w:line="240" w:lineRule="auto"/>
        <w:ind w:firstLine="709"/>
        <w:jc w:val="both"/>
        <w:rPr>
          <w:rFonts w:ascii="PT Astra Serif" w:hAnsi="PT Astra Serif"/>
          <w:sz w:val="26"/>
          <w:szCs w:val="26"/>
        </w:rPr>
      </w:pPr>
      <w:r w:rsidRPr="00DA0294">
        <w:rPr>
          <w:rFonts w:ascii="PT Astra Serif" w:hAnsi="PT Astra Serif"/>
          <w:sz w:val="26"/>
          <w:szCs w:val="26"/>
        </w:rPr>
        <w:t xml:space="preserve">2. </w:t>
      </w:r>
      <w:r w:rsidRPr="00DA0294">
        <w:rPr>
          <w:rFonts w:ascii="PT Astra Serif" w:hAnsi="PT Astra Serif"/>
          <w:bCs/>
          <w:sz w:val="26"/>
          <w:szCs w:val="26"/>
        </w:rPr>
        <w:t>Настоящее решение вступает в силу с 1 января 2021 года, но не ранее, чем по истечении одного месяца со дня официального опубликования.</w:t>
      </w:r>
    </w:p>
    <w:p w:rsidR="0039065A" w:rsidRPr="00DA0294" w:rsidRDefault="0039065A" w:rsidP="0039065A">
      <w:pPr>
        <w:pStyle w:val="a7"/>
        <w:numPr>
          <w:ilvl w:val="0"/>
          <w:numId w:val="1"/>
        </w:numPr>
        <w:spacing w:after="0" w:line="240" w:lineRule="auto"/>
        <w:ind w:firstLine="709"/>
        <w:jc w:val="both"/>
        <w:rPr>
          <w:rFonts w:ascii="PT Astra Serif" w:hAnsi="PT Astra Serif"/>
          <w:sz w:val="26"/>
          <w:szCs w:val="26"/>
        </w:rPr>
      </w:pPr>
      <w:r w:rsidRPr="00DA0294">
        <w:rPr>
          <w:rFonts w:ascii="PT Astra Serif" w:hAnsi="PT Astra Serif"/>
          <w:sz w:val="26"/>
          <w:szCs w:val="26"/>
        </w:rPr>
        <w:t>3. Опубликовать настоящее решение в информационном бюллетене «</w:t>
      </w:r>
      <w:r>
        <w:rPr>
          <w:rFonts w:ascii="PT Astra Serif" w:hAnsi="PT Astra Serif"/>
          <w:sz w:val="26"/>
          <w:szCs w:val="26"/>
        </w:rPr>
        <w:t>Столпинский</w:t>
      </w:r>
      <w:r w:rsidRPr="00DA0294">
        <w:rPr>
          <w:rFonts w:ascii="PT Astra Serif" w:hAnsi="PT Astra Serif"/>
          <w:sz w:val="26"/>
          <w:szCs w:val="26"/>
        </w:rPr>
        <w:t xml:space="preserve"> вестник» и на официальном сайте администрации </w:t>
      </w:r>
      <w:r>
        <w:rPr>
          <w:rFonts w:ascii="PT Astra Serif" w:hAnsi="PT Astra Serif"/>
          <w:sz w:val="26"/>
          <w:szCs w:val="26"/>
        </w:rPr>
        <w:t>Столпинского</w:t>
      </w:r>
      <w:r w:rsidRPr="00DA0294">
        <w:rPr>
          <w:rFonts w:ascii="PT Astra Serif" w:hAnsi="PT Astra Serif"/>
          <w:sz w:val="26"/>
          <w:szCs w:val="26"/>
        </w:rPr>
        <w:t xml:space="preserve"> сельского поселения в сети Интернет.</w:t>
      </w:r>
      <w:r w:rsidRPr="00DA0294">
        <w:rPr>
          <w:rFonts w:ascii="PT Astra Serif" w:hAnsi="PT Astra Serif"/>
          <w:bCs/>
          <w:sz w:val="26"/>
          <w:szCs w:val="26"/>
        </w:rPr>
        <w:t xml:space="preserve"> </w:t>
      </w:r>
    </w:p>
    <w:p w:rsidR="0039065A" w:rsidRPr="0039065A" w:rsidRDefault="0039065A" w:rsidP="0039065A">
      <w:pPr>
        <w:pStyle w:val="a7"/>
        <w:numPr>
          <w:ilvl w:val="0"/>
          <w:numId w:val="1"/>
        </w:numPr>
        <w:autoSpaceDE w:val="0"/>
        <w:autoSpaceDN w:val="0"/>
        <w:adjustRightInd w:val="0"/>
        <w:spacing w:after="0" w:line="240" w:lineRule="auto"/>
        <w:ind w:firstLine="709"/>
        <w:jc w:val="both"/>
        <w:rPr>
          <w:rFonts w:ascii="PT Astra Serif" w:eastAsia="Times New Roman" w:hAnsi="PT Astra Serif"/>
          <w:sz w:val="26"/>
          <w:szCs w:val="26"/>
          <w:lang w:eastAsia="ru-RU"/>
        </w:rPr>
      </w:pPr>
    </w:p>
    <w:p w:rsidR="0039065A" w:rsidRPr="00DA0294" w:rsidRDefault="0039065A" w:rsidP="0039065A">
      <w:pPr>
        <w:autoSpaceDE w:val="0"/>
        <w:autoSpaceDN w:val="0"/>
        <w:adjustRightInd w:val="0"/>
        <w:jc w:val="both"/>
        <w:rPr>
          <w:rFonts w:ascii="PT Astra Serif" w:hAnsi="PT Astra Serif"/>
          <w:sz w:val="26"/>
          <w:szCs w:val="26"/>
          <w:lang w:eastAsia="ru-RU"/>
        </w:rPr>
      </w:pPr>
      <w:r w:rsidRPr="00DA0294">
        <w:rPr>
          <w:rFonts w:ascii="PT Astra Serif" w:hAnsi="PT Astra Serif"/>
          <w:sz w:val="26"/>
          <w:szCs w:val="26"/>
          <w:lang w:eastAsia="ru-RU"/>
        </w:rPr>
        <w:t xml:space="preserve">Глава Столпинского сельского поселения </w:t>
      </w:r>
    </w:p>
    <w:p w:rsidR="0039065A" w:rsidRPr="00DA0294" w:rsidRDefault="0039065A" w:rsidP="0039065A">
      <w:pPr>
        <w:autoSpaceDE w:val="0"/>
        <w:autoSpaceDN w:val="0"/>
        <w:adjustRightInd w:val="0"/>
        <w:jc w:val="both"/>
        <w:rPr>
          <w:rFonts w:ascii="PT Astra Serif" w:hAnsi="PT Astra Serif"/>
          <w:sz w:val="26"/>
          <w:szCs w:val="26"/>
          <w:lang w:eastAsia="ru-RU"/>
        </w:rPr>
      </w:pPr>
      <w:r w:rsidRPr="00DA0294">
        <w:rPr>
          <w:rFonts w:ascii="PT Astra Serif" w:hAnsi="PT Astra Serif"/>
          <w:sz w:val="26"/>
          <w:szCs w:val="26"/>
          <w:lang w:eastAsia="ru-RU"/>
        </w:rPr>
        <w:t xml:space="preserve">Кадыйского муниципального района </w:t>
      </w:r>
    </w:p>
    <w:p w:rsidR="0039065A" w:rsidRPr="00DA0294" w:rsidRDefault="0039065A" w:rsidP="0039065A">
      <w:pPr>
        <w:autoSpaceDE w:val="0"/>
        <w:autoSpaceDN w:val="0"/>
        <w:adjustRightInd w:val="0"/>
        <w:jc w:val="both"/>
        <w:rPr>
          <w:rFonts w:ascii="PT Astra Serif" w:hAnsi="PT Astra Serif"/>
          <w:sz w:val="26"/>
          <w:szCs w:val="26"/>
          <w:lang w:eastAsia="ru-RU"/>
        </w:rPr>
      </w:pPr>
      <w:r w:rsidRPr="00DA0294">
        <w:rPr>
          <w:rFonts w:ascii="PT Astra Serif" w:hAnsi="PT Astra Serif"/>
          <w:sz w:val="26"/>
          <w:szCs w:val="26"/>
          <w:lang w:eastAsia="ru-RU"/>
        </w:rPr>
        <w:t xml:space="preserve">Костромской области                                                                                 </w:t>
      </w:r>
      <w:r>
        <w:rPr>
          <w:rFonts w:ascii="PT Astra Serif" w:hAnsi="PT Astra Serif"/>
          <w:sz w:val="26"/>
          <w:szCs w:val="26"/>
          <w:lang w:eastAsia="ru-RU"/>
        </w:rPr>
        <w:t>М.А. Цыплова</w:t>
      </w:r>
    </w:p>
    <w:p w:rsidR="0039065A" w:rsidRPr="00DA0294" w:rsidRDefault="0039065A" w:rsidP="0039065A">
      <w:pPr>
        <w:pStyle w:val="a7"/>
        <w:numPr>
          <w:ilvl w:val="0"/>
          <w:numId w:val="1"/>
        </w:numPr>
        <w:spacing w:after="0" w:line="240" w:lineRule="auto"/>
        <w:ind w:firstLine="709"/>
        <w:jc w:val="both"/>
        <w:rPr>
          <w:rFonts w:ascii="PT Astra Serif" w:hAnsi="PT Astra Serif"/>
          <w:sz w:val="26"/>
          <w:szCs w:val="26"/>
        </w:rPr>
      </w:pPr>
    </w:p>
    <w:p w:rsidR="0039065A" w:rsidRPr="0039065A" w:rsidRDefault="0039065A" w:rsidP="0039065A">
      <w:pPr>
        <w:pStyle w:val="a7"/>
        <w:numPr>
          <w:ilvl w:val="0"/>
          <w:numId w:val="1"/>
        </w:numPr>
        <w:jc w:val="center"/>
        <w:rPr>
          <w:rFonts w:ascii="PT Astra Serif" w:hAnsi="PT Astra Serif"/>
          <w:sz w:val="26"/>
          <w:szCs w:val="26"/>
        </w:rPr>
      </w:pPr>
      <w:r w:rsidRPr="0039065A">
        <w:rPr>
          <w:rFonts w:ascii="PT Astra Serif" w:hAnsi="PT Astra Serif"/>
          <w:sz w:val="26"/>
          <w:szCs w:val="26"/>
        </w:rPr>
        <w:t>РОССИЙСКАЯ ФЕДЕРАЦИЯ</w:t>
      </w:r>
    </w:p>
    <w:p w:rsidR="0039065A" w:rsidRPr="0039065A" w:rsidRDefault="0039065A" w:rsidP="0039065A">
      <w:pPr>
        <w:pStyle w:val="a7"/>
        <w:numPr>
          <w:ilvl w:val="0"/>
          <w:numId w:val="1"/>
        </w:numPr>
        <w:jc w:val="center"/>
        <w:rPr>
          <w:rFonts w:ascii="PT Astra Serif" w:hAnsi="PT Astra Serif"/>
          <w:sz w:val="26"/>
          <w:szCs w:val="26"/>
        </w:rPr>
      </w:pPr>
      <w:r w:rsidRPr="0039065A">
        <w:rPr>
          <w:rFonts w:ascii="PT Astra Serif" w:hAnsi="PT Astra Serif"/>
          <w:sz w:val="26"/>
          <w:szCs w:val="26"/>
        </w:rPr>
        <w:t>КОСТРОМСКАЯ ОБЛАСТЬ</w:t>
      </w:r>
    </w:p>
    <w:p w:rsidR="0039065A" w:rsidRPr="0039065A" w:rsidRDefault="0039065A" w:rsidP="0039065A">
      <w:pPr>
        <w:pStyle w:val="a7"/>
        <w:numPr>
          <w:ilvl w:val="0"/>
          <w:numId w:val="1"/>
        </w:numPr>
        <w:jc w:val="center"/>
        <w:rPr>
          <w:rFonts w:ascii="PT Astra Serif" w:hAnsi="PT Astra Serif"/>
          <w:sz w:val="26"/>
          <w:szCs w:val="26"/>
        </w:rPr>
      </w:pPr>
      <w:r w:rsidRPr="0039065A">
        <w:rPr>
          <w:rFonts w:ascii="PT Astra Serif" w:hAnsi="PT Astra Serif"/>
          <w:sz w:val="26"/>
          <w:szCs w:val="26"/>
        </w:rPr>
        <w:t>КАДЫЙСКИЙ МУНИЦИПАЛЬНЫЙ РАЙОН</w:t>
      </w:r>
    </w:p>
    <w:p w:rsidR="0039065A" w:rsidRPr="0039065A" w:rsidRDefault="0039065A" w:rsidP="0039065A">
      <w:pPr>
        <w:pStyle w:val="a7"/>
        <w:numPr>
          <w:ilvl w:val="0"/>
          <w:numId w:val="1"/>
        </w:numPr>
        <w:jc w:val="center"/>
        <w:rPr>
          <w:rFonts w:ascii="PT Astra Serif" w:hAnsi="PT Astra Serif"/>
          <w:sz w:val="26"/>
          <w:szCs w:val="26"/>
        </w:rPr>
      </w:pPr>
      <w:r w:rsidRPr="0039065A">
        <w:rPr>
          <w:rFonts w:ascii="PT Astra Serif" w:hAnsi="PT Astra Serif"/>
          <w:sz w:val="26"/>
          <w:szCs w:val="26"/>
        </w:rPr>
        <w:t>СОВЕТ ДЕПУТАТОВ СТОЛПИНСКОГО СЕЛЬСКОГО ПОСЕЛЕНИЯ</w:t>
      </w:r>
    </w:p>
    <w:p w:rsidR="0039065A" w:rsidRPr="0039065A" w:rsidRDefault="0039065A" w:rsidP="0039065A">
      <w:pPr>
        <w:pStyle w:val="a7"/>
        <w:numPr>
          <w:ilvl w:val="0"/>
          <w:numId w:val="1"/>
        </w:numPr>
        <w:jc w:val="center"/>
        <w:rPr>
          <w:rFonts w:ascii="PT Astra Serif" w:hAnsi="PT Astra Serif"/>
          <w:sz w:val="26"/>
          <w:szCs w:val="26"/>
        </w:rPr>
      </w:pPr>
    </w:p>
    <w:p w:rsidR="0039065A" w:rsidRPr="0039065A" w:rsidRDefault="0039065A" w:rsidP="0039065A">
      <w:pPr>
        <w:pStyle w:val="a7"/>
        <w:numPr>
          <w:ilvl w:val="0"/>
          <w:numId w:val="1"/>
        </w:numPr>
        <w:tabs>
          <w:tab w:val="left" w:pos="2070"/>
        </w:tabs>
        <w:jc w:val="center"/>
        <w:rPr>
          <w:rFonts w:ascii="PT Astra Serif" w:hAnsi="PT Astra Serif"/>
          <w:sz w:val="26"/>
          <w:szCs w:val="26"/>
        </w:rPr>
      </w:pPr>
      <w:r w:rsidRPr="0039065A">
        <w:rPr>
          <w:rFonts w:ascii="PT Astra Serif" w:hAnsi="PT Astra Serif"/>
          <w:sz w:val="26"/>
          <w:szCs w:val="26"/>
        </w:rPr>
        <w:t>РЕШЕНИЕ</w:t>
      </w:r>
    </w:p>
    <w:p w:rsidR="0039065A" w:rsidRPr="0039065A" w:rsidRDefault="0039065A" w:rsidP="0039065A">
      <w:pPr>
        <w:pStyle w:val="a7"/>
        <w:numPr>
          <w:ilvl w:val="0"/>
          <w:numId w:val="1"/>
        </w:numPr>
        <w:tabs>
          <w:tab w:val="left" w:pos="2070"/>
        </w:tabs>
        <w:jc w:val="center"/>
        <w:rPr>
          <w:rFonts w:ascii="PT Astra Serif" w:hAnsi="PT Astra Serif"/>
          <w:sz w:val="26"/>
          <w:szCs w:val="26"/>
        </w:rPr>
      </w:pPr>
    </w:p>
    <w:p w:rsidR="0039065A" w:rsidRPr="0039065A" w:rsidRDefault="0039065A" w:rsidP="0039065A">
      <w:pPr>
        <w:pStyle w:val="a7"/>
        <w:numPr>
          <w:ilvl w:val="0"/>
          <w:numId w:val="1"/>
        </w:numPr>
        <w:jc w:val="center"/>
        <w:rPr>
          <w:rFonts w:ascii="PT Astra Serif" w:hAnsi="PT Astra Serif"/>
          <w:sz w:val="26"/>
          <w:szCs w:val="26"/>
        </w:rPr>
      </w:pPr>
    </w:p>
    <w:p w:rsidR="0039065A" w:rsidRPr="0039065A" w:rsidRDefault="0039065A" w:rsidP="0039065A">
      <w:pPr>
        <w:pStyle w:val="a7"/>
        <w:numPr>
          <w:ilvl w:val="0"/>
          <w:numId w:val="1"/>
        </w:numPr>
        <w:jc w:val="center"/>
        <w:rPr>
          <w:rFonts w:ascii="PT Astra Serif" w:hAnsi="PT Astra Serif"/>
          <w:sz w:val="26"/>
          <w:szCs w:val="26"/>
        </w:rPr>
      </w:pPr>
      <w:r w:rsidRPr="0039065A">
        <w:rPr>
          <w:rFonts w:ascii="PT Astra Serif" w:hAnsi="PT Astra Serif"/>
          <w:sz w:val="26"/>
          <w:szCs w:val="26"/>
        </w:rPr>
        <w:t>от «23» ноября 2020 года                                                                                           № 10</w:t>
      </w:r>
    </w:p>
    <w:p w:rsidR="0039065A" w:rsidRPr="0039065A" w:rsidRDefault="0039065A" w:rsidP="0039065A">
      <w:pPr>
        <w:pStyle w:val="a7"/>
        <w:numPr>
          <w:ilvl w:val="0"/>
          <w:numId w:val="1"/>
        </w:numPr>
        <w:jc w:val="center"/>
        <w:rPr>
          <w:rFonts w:ascii="PT Astra Serif" w:hAnsi="PT Astra Serif"/>
          <w:sz w:val="26"/>
          <w:szCs w:val="26"/>
        </w:rPr>
      </w:pP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О внесении изменений и дополнений</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в решение от 25.12.2019 года № 29</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«О бюджете Столпинского сельского поселения</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 xml:space="preserve">Кадыйского муниципального района Костромской области </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на 2020 год»</w:t>
      </w:r>
    </w:p>
    <w:p w:rsidR="0039065A" w:rsidRPr="0039065A" w:rsidRDefault="0039065A" w:rsidP="0039065A">
      <w:pPr>
        <w:pStyle w:val="a7"/>
        <w:numPr>
          <w:ilvl w:val="0"/>
          <w:numId w:val="1"/>
        </w:numPr>
        <w:jc w:val="both"/>
        <w:rPr>
          <w:rFonts w:ascii="PT Astra Serif" w:hAnsi="PT Astra Serif"/>
          <w:sz w:val="26"/>
          <w:szCs w:val="26"/>
        </w:rPr>
      </w:pPr>
    </w:p>
    <w:p w:rsidR="0039065A" w:rsidRPr="0039065A" w:rsidRDefault="0039065A" w:rsidP="0039065A">
      <w:pPr>
        <w:pStyle w:val="a7"/>
        <w:numPr>
          <w:ilvl w:val="0"/>
          <w:numId w:val="1"/>
        </w:numPr>
        <w:jc w:val="both"/>
        <w:rPr>
          <w:rFonts w:ascii="PT Astra Serif" w:hAnsi="PT Astra Serif"/>
          <w:sz w:val="26"/>
          <w:szCs w:val="26"/>
        </w:rPr>
      </w:pPr>
      <w:proofErr w:type="gramStart"/>
      <w:r w:rsidRPr="0039065A">
        <w:rPr>
          <w:rFonts w:ascii="PT Astra Serif" w:hAnsi="PT Astra Serif"/>
          <w:sz w:val="26"/>
          <w:szCs w:val="26"/>
        </w:rPr>
        <w:t>В соответствии с уведомлением № 29 от 31 августа  2020 года финансового отдела администрации Кадыйского муниципального района, на основании решения Собрания депутатов Кадыйского муниципального района № 445 от 31.08.2020 года, уведомлением № 36 от 24 сентября  2020 года финансового отдела администрации Кадыйского муниципального района, на основании решения Собрания депутатов Кадыйского муниципального района № 451 от 23.09.2020 года, уведомления № 8-842-41-12 Департамента финансов Костромской области о</w:t>
      </w:r>
      <w:proofErr w:type="gramEnd"/>
      <w:r w:rsidRPr="0039065A">
        <w:rPr>
          <w:rFonts w:ascii="PT Astra Serif" w:hAnsi="PT Astra Serif"/>
          <w:sz w:val="26"/>
          <w:szCs w:val="26"/>
        </w:rPr>
        <w:t xml:space="preserve"> </w:t>
      </w:r>
      <w:proofErr w:type="gramStart"/>
      <w:r w:rsidRPr="0039065A">
        <w:rPr>
          <w:rFonts w:ascii="PT Astra Serif" w:hAnsi="PT Astra Serif"/>
          <w:sz w:val="26"/>
          <w:szCs w:val="26"/>
        </w:rPr>
        <w:t xml:space="preserve">предоставлении субсидии, субвенции, иного межбюджетного трансферта, имеющего целевое назначение на 2020 год и плановый период 2021 и 2022 годов, бюджету </w:t>
      </w:r>
      <w:r w:rsidRPr="0039065A">
        <w:rPr>
          <w:rFonts w:ascii="PT Astra Serif" w:hAnsi="PT Astra Serif"/>
          <w:sz w:val="26"/>
          <w:szCs w:val="26"/>
        </w:rPr>
        <w:lastRenderedPageBreak/>
        <w:t>Столпинского сельского поселения Кадыйского муниципального района предусмотрено изменение межбюджетного трансферта в сумме 749 400 рублей, Совет депутатов</w:t>
      </w:r>
      <w:proofErr w:type="gramEnd"/>
    </w:p>
    <w:p w:rsidR="0039065A" w:rsidRPr="0039065A" w:rsidRDefault="0039065A" w:rsidP="0039065A">
      <w:pPr>
        <w:pStyle w:val="a7"/>
        <w:numPr>
          <w:ilvl w:val="0"/>
          <w:numId w:val="1"/>
        </w:numPr>
        <w:jc w:val="both"/>
        <w:rPr>
          <w:rFonts w:ascii="PT Astra Serif" w:hAnsi="PT Astra Serif"/>
          <w:sz w:val="26"/>
          <w:szCs w:val="26"/>
        </w:rPr>
      </w:pPr>
    </w:p>
    <w:p w:rsidR="0039065A" w:rsidRPr="0039065A" w:rsidRDefault="0039065A" w:rsidP="0039065A">
      <w:pPr>
        <w:pStyle w:val="a7"/>
        <w:numPr>
          <w:ilvl w:val="0"/>
          <w:numId w:val="1"/>
        </w:numPr>
        <w:jc w:val="both"/>
        <w:rPr>
          <w:rFonts w:ascii="PT Astra Serif" w:hAnsi="PT Astra Serif"/>
          <w:b/>
          <w:sz w:val="26"/>
          <w:szCs w:val="26"/>
        </w:rPr>
      </w:pPr>
      <w:r w:rsidRPr="0039065A">
        <w:rPr>
          <w:rFonts w:ascii="PT Astra Serif" w:hAnsi="PT Astra Serif"/>
          <w:sz w:val="26"/>
          <w:szCs w:val="26"/>
        </w:rPr>
        <w:t>РЕШИЛ:</w:t>
      </w:r>
    </w:p>
    <w:p w:rsidR="0039065A" w:rsidRPr="0039065A" w:rsidRDefault="0039065A" w:rsidP="0039065A">
      <w:pPr>
        <w:pStyle w:val="a7"/>
        <w:numPr>
          <w:ilvl w:val="0"/>
          <w:numId w:val="1"/>
        </w:numPr>
        <w:jc w:val="both"/>
        <w:rPr>
          <w:rFonts w:ascii="PT Astra Serif" w:hAnsi="PT Astra Serif"/>
          <w:b/>
          <w:sz w:val="26"/>
          <w:szCs w:val="26"/>
        </w:rPr>
      </w:pP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1. Внести изменения в решение Совета депутатов Столпинского сельского поселения от 25.12.2019 года № 29 «О бюджете Столпинского сельского поселения Кадыйского муниципального района Костромской области на 2020 год»:</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1.1. Слова «по расходам в сумме 3 013 800 рублей и по доходам в сумме 2 935 800 рублей» заменить словами «по расходам в сумме 4 612 390</w:t>
      </w:r>
      <w:r w:rsidRPr="0039065A">
        <w:rPr>
          <w:rFonts w:ascii="PT Astra Serif" w:eastAsia="Times New Roman" w:hAnsi="PT Astra Serif"/>
          <w:bCs/>
          <w:sz w:val="26"/>
          <w:szCs w:val="26"/>
        </w:rPr>
        <w:t xml:space="preserve"> </w:t>
      </w:r>
      <w:r w:rsidRPr="0039065A">
        <w:rPr>
          <w:rFonts w:ascii="PT Astra Serif" w:hAnsi="PT Astra Serif"/>
          <w:sz w:val="26"/>
          <w:szCs w:val="26"/>
        </w:rPr>
        <w:t>рублей и по доходам в сумме 4 534 390</w:t>
      </w:r>
      <w:r w:rsidRPr="0039065A">
        <w:rPr>
          <w:rFonts w:ascii="PT Astra Serif" w:eastAsia="Times New Roman" w:hAnsi="PT Astra Serif"/>
          <w:bCs/>
          <w:iCs/>
          <w:sz w:val="26"/>
          <w:szCs w:val="26"/>
        </w:rPr>
        <w:t xml:space="preserve"> </w:t>
      </w:r>
      <w:r w:rsidRPr="0039065A">
        <w:rPr>
          <w:rFonts w:ascii="PT Astra Serif" w:hAnsi="PT Astra Serif"/>
          <w:sz w:val="26"/>
          <w:szCs w:val="26"/>
        </w:rPr>
        <w:t>рублей» (Приложение №, 4, 5, 6)</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2.Настоящее решение подлежит официальному опубликованию.</w:t>
      </w:r>
    </w:p>
    <w:p w:rsidR="0039065A" w:rsidRPr="0039065A" w:rsidRDefault="0039065A" w:rsidP="0039065A">
      <w:pPr>
        <w:pStyle w:val="a7"/>
        <w:numPr>
          <w:ilvl w:val="0"/>
          <w:numId w:val="1"/>
        </w:numPr>
        <w:jc w:val="both"/>
        <w:rPr>
          <w:rFonts w:ascii="PT Astra Serif" w:hAnsi="PT Astra Serif"/>
          <w:sz w:val="26"/>
          <w:szCs w:val="26"/>
        </w:rPr>
      </w:pPr>
    </w:p>
    <w:p w:rsidR="0039065A" w:rsidRPr="0039065A" w:rsidRDefault="0039065A" w:rsidP="0039065A">
      <w:pPr>
        <w:pStyle w:val="a7"/>
        <w:numPr>
          <w:ilvl w:val="0"/>
          <w:numId w:val="1"/>
        </w:numPr>
        <w:jc w:val="both"/>
        <w:rPr>
          <w:rFonts w:ascii="PT Astra Serif" w:hAnsi="PT Astra Serif"/>
          <w:sz w:val="26"/>
          <w:szCs w:val="26"/>
        </w:rPr>
      </w:pP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Глава Столпинского сельского поселения</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Кадыйского муниципального района</w:t>
      </w:r>
    </w:p>
    <w:p w:rsidR="0039065A" w:rsidRPr="0039065A" w:rsidRDefault="0039065A" w:rsidP="0039065A">
      <w:pPr>
        <w:pStyle w:val="a7"/>
        <w:numPr>
          <w:ilvl w:val="0"/>
          <w:numId w:val="1"/>
        </w:numPr>
        <w:jc w:val="both"/>
        <w:rPr>
          <w:rFonts w:ascii="PT Astra Serif" w:hAnsi="PT Astra Serif"/>
          <w:sz w:val="26"/>
          <w:szCs w:val="26"/>
        </w:rPr>
      </w:pPr>
      <w:r w:rsidRPr="0039065A">
        <w:rPr>
          <w:rFonts w:ascii="PT Astra Serif" w:hAnsi="PT Astra Serif"/>
          <w:sz w:val="26"/>
          <w:szCs w:val="26"/>
        </w:rPr>
        <w:t>Костромской области                                                                                  М.А.Цыплова</w:t>
      </w:r>
    </w:p>
    <w:p w:rsidR="0039065A" w:rsidRPr="0039065A" w:rsidRDefault="0039065A" w:rsidP="0039065A">
      <w:pPr>
        <w:pStyle w:val="a7"/>
        <w:numPr>
          <w:ilvl w:val="0"/>
          <w:numId w:val="1"/>
        </w:numPr>
        <w:jc w:val="both"/>
        <w:rPr>
          <w:rFonts w:ascii="PT Astra Serif" w:hAnsi="PT Astra Serif"/>
          <w:sz w:val="26"/>
          <w:szCs w:val="26"/>
        </w:rPr>
      </w:pPr>
    </w:p>
    <w:p w:rsidR="0039065A" w:rsidRPr="0039065A" w:rsidRDefault="0039065A" w:rsidP="0039065A">
      <w:pPr>
        <w:pStyle w:val="a7"/>
        <w:numPr>
          <w:ilvl w:val="0"/>
          <w:numId w:val="1"/>
        </w:numPr>
        <w:jc w:val="both"/>
        <w:rPr>
          <w:rFonts w:ascii="PT Astra Serif" w:hAnsi="PT Astra Serif"/>
        </w:rPr>
      </w:pPr>
    </w:p>
    <w:p w:rsidR="0039065A" w:rsidRPr="0039065A" w:rsidRDefault="0039065A" w:rsidP="0039065A">
      <w:pPr>
        <w:pStyle w:val="a7"/>
        <w:numPr>
          <w:ilvl w:val="0"/>
          <w:numId w:val="1"/>
        </w:numPr>
        <w:jc w:val="right"/>
        <w:rPr>
          <w:rFonts w:ascii="PT Astra Serif" w:hAnsi="PT Astra Serif"/>
          <w:color w:val="000000"/>
        </w:rPr>
      </w:pPr>
    </w:p>
    <w:p w:rsidR="0039065A" w:rsidRPr="0039065A" w:rsidRDefault="0039065A" w:rsidP="0039065A">
      <w:pPr>
        <w:pStyle w:val="a7"/>
        <w:numPr>
          <w:ilvl w:val="0"/>
          <w:numId w:val="1"/>
        </w:numPr>
        <w:jc w:val="right"/>
        <w:rPr>
          <w:rFonts w:ascii="PT Astra Serif" w:hAnsi="PT Astra Serif"/>
          <w:color w:val="000000"/>
        </w:rPr>
      </w:pPr>
    </w:p>
    <w:p w:rsidR="0039065A" w:rsidRPr="0039065A" w:rsidRDefault="0039065A" w:rsidP="0039065A">
      <w:pPr>
        <w:pStyle w:val="a7"/>
        <w:numPr>
          <w:ilvl w:val="0"/>
          <w:numId w:val="1"/>
        </w:numPr>
        <w:rPr>
          <w:rFonts w:ascii="PT Astra Serif" w:hAnsi="PT Astra Serif"/>
          <w:color w:val="000000"/>
        </w:rPr>
      </w:pPr>
    </w:p>
    <w:p w:rsidR="0039065A" w:rsidRPr="0039065A" w:rsidRDefault="0039065A" w:rsidP="0039065A">
      <w:pPr>
        <w:pStyle w:val="a7"/>
        <w:numPr>
          <w:ilvl w:val="0"/>
          <w:numId w:val="1"/>
        </w:numPr>
        <w:rPr>
          <w:rFonts w:ascii="PT Astra Serif" w:hAnsi="PT Astra Serif"/>
          <w:color w:val="000000"/>
        </w:rPr>
      </w:pP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color w:val="000000"/>
        </w:rPr>
        <w:t>Приложение № 4</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color w:val="000000"/>
        </w:rPr>
        <w:t>к решению Совета депутатов</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«О бюджете Столпинского</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сельского поселения Кадыйского</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 xml:space="preserve">муниципального района </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Костромской области на 2020 год»</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от 23 ноября 2020 года № 10</w:t>
      </w:r>
    </w:p>
    <w:p w:rsidR="0039065A" w:rsidRPr="0039065A" w:rsidRDefault="0039065A" w:rsidP="0039065A">
      <w:pPr>
        <w:pStyle w:val="a7"/>
        <w:numPr>
          <w:ilvl w:val="0"/>
          <w:numId w:val="1"/>
        </w:numPr>
        <w:jc w:val="both"/>
        <w:rPr>
          <w:rFonts w:ascii="PT Astra Serif" w:hAnsi="PT Astra Serif"/>
        </w:rPr>
      </w:pPr>
    </w:p>
    <w:p w:rsidR="0039065A" w:rsidRPr="0039065A" w:rsidRDefault="0039065A" w:rsidP="0039065A">
      <w:pPr>
        <w:pStyle w:val="a7"/>
        <w:numPr>
          <w:ilvl w:val="0"/>
          <w:numId w:val="1"/>
        </w:numPr>
        <w:jc w:val="both"/>
        <w:rPr>
          <w:rFonts w:ascii="PT Astra Serif" w:hAnsi="PT Astra Serif"/>
          <w:color w:val="000000"/>
        </w:rPr>
      </w:pPr>
      <w:r w:rsidRPr="0039065A">
        <w:rPr>
          <w:rFonts w:ascii="PT Astra Serif" w:hAnsi="PT Astra Serif"/>
          <w:color w:val="000000"/>
        </w:rPr>
        <w:t xml:space="preserve">Объем поступлений доходов в бюджет </w:t>
      </w:r>
      <w:r w:rsidRPr="0039065A">
        <w:rPr>
          <w:rFonts w:ascii="PT Astra Serif" w:hAnsi="PT Astra Serif"/>
        </w:rPr>
        <w:t>Столпинского</w:t>
      </w:r>
      <w:r w:rsidRPr="0039065A">
        <w:rPr>
          <w:rFonts w:ascii="PT Astra Serif" w:hAnsi="PT Astra Serif"/>
          <w:color w:val="000000"/>
        </w:rPr>
        <w:t xml:space="preserve"> сельского поселения на 2020 год.</w:t>
      </w:r>
    </w:p>
    <w:p w:rsidR="0039065A" w:rsidRPr="0039065A" w:rsidRDefault="0039065A" w:rsidP="0039065A">
      <w:pPr>
        <w:pStyle w:val="a7"/>
        <w:numPr>
          <w:ilvl w:val="0"/>
          <w:numId w:val="1"/>
        </w:numPr>
        <w:jc w:val="both"/>
        <w:rPr>
          <w:rFonts w:ascii="PT Astra Serif" w:hAnsi="PT Astra Serif"/>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572"/>
        <w:gridCol w:w="5381"/>
        <w:gridCol w:w="1642"/>
      </w:tblGrid>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 xml:space="preserve">Код </w:t>
            </w:r>
            <w:proofErr w:type="gramStart"/>
            <w:r w:rsidRPr="00DB3AAB">
              <w:rPr>
                <w:rFonts w:ascii="PT Astra Serif" w:hAnsi="PT Astra Serif"/>
                <w:color w:val="000000"/>
                <w:sz w:val="20"/>
                <w:szCs w:val="20"/>
              </w:rPr>
              <w:t>бюджетной</w:t>
            </w:r>
            <w:proofErr w:type="gramEnd"/>
          </w:p>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классификации</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Наименование кодов</w:t>
            </w:r>
            <w:r w:rsidRPr="00DB3AAB">
              <w:rPr>
                <w:rFonts w:ascii="PT Astra Serif" w:hAnsi="PT Astra Serif"/>
                <w:sz w:val="20"/>
                <w:szCs w:val="20"/>
              </w:rPr>
              <w:t xml:space="preserve"> </w:t>
            </w:r>
            <w:r w:rsidRPr="00DB3AAB">
              <w:rPr>
                <w:rFonts w:ascii="PT Astra Serif" w:hAnsi="PT Astra Serif"/>
                <w:color w:val="000000"/>
                <w:sz w:val="20"/>
                <w:szCs w:val="20"/>
              </w:rPr>
              <w:t>экономической классификации доходов</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Сумма руб.</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1</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2</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3</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100 00000 00 0000 000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 xml:space="preserve">ДОХОДЫ </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1560200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101 00000 00 0000 000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Налоги на прибыль, доходы</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211 000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101 02000 01 0000 110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 xml:space="preserve">Налог на доходы </w:t>
            </w:r>
            <w:proofErr w:type="gramStart"/>
            <w:r w:rsidRPr="00DB3AAB">
              <w:rPr>
                <w:rFonts w:ascii="PT Astra Serif" w:hAnsi="PT Astra Serif"/>
                <w:bCs/>
                <w:color w:val="000000"/>
                <w:sz w:val="20"/>
                <w:szCs w:val="20"/>
              </w:rPr>
              <w:t>физических</w:t>
            </w:r>
            <w:proofErr w:type="gramEnd"/>
            <w:r w:rsidRPr="00DB3AAB">
              <w:rPr>
                <w:rFonts w:ascii="PT Astra Serif" w:hAnsi="PT Astra Serif"/>
                <w:bCs/>
                <w:color w:val="000000"/>
                <w:sz w:val="20"/>
                <w:szCs w:val="20"/>
              </w:rPr>
              <w:t xml:space="preserve"> лиц</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211 000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101 02010 01 0000 110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 xml:space="preserve">Налог на доходы физических лиц с доходов, источником которых является налоговый агент, за исключением </w:t>
            </w:r>
            <w:r w:rsidRPr="00DB3AAB">
              <w:rPr>
                <w:rFonts w:ascii="PT Astra Serif" w:hAnsi="PT Astra Serif"/>
                <w:color w:val="000000"/>
                <w:sz w:val="20"/>
                <w:szCs w:val="20"/>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lastRenderedPageBreak/>
              <w:t xml:space="preserve"> 211 000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lastRenderedPageBreak/>
              <w:t>103 00000 00 0000 000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sz w:val="20"/>
                <w:szCs w:val="20"/>
              </w:rPr>
              <w:t>НАЛОГИ НА ТОВАРЫ (РАБОТЫ, УСЛУГИ), РЕАЛИЗУЕМЫЕ НА ТЕРРИТОРИИ РОССИЙСКОЙ ФЕДЕРАЦИИ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554000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103 02000 01 0000 110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Акцизы по подакцизным товара</w:t>
            </w:r>
            <w:proofErr w:type="gramStart"/>
            <w:r w:rsidRPr="00DB3AAB">
              <w:rPr>
                <w:rFonts w:ascii="PT Astra Serif" w:hAnsi="PT Astra Serif"/>
                <w:color w:val="000000"/>
                <w:sz w:val="20"/>
                <w:szCs w:val="20"/>
              </w:rPr>
              <w:t>м(</w:t>
            </w:r>
            <w:proofErr w:type="gramEnd"/>
            <w:r w:rsidRPr="00DB3AAB">
              <w:rPr>
                <w:rFonts w:ascii="PT Astra Serif" w:hAnsi="PT Astra Serif"/>
                <w:color w:val="000000"/>
                <w:sz w:val="20"/>
                <w:szCs w:val="20"/>
              </w:rPr>
              <w:t>продукции), производимым на территории Российской Федерации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554 000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103 02230 01 0000 110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230 000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103 02240 01 0000 110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sz w:val="20"/>
                <w:szCs w:val="20"/>
              </w:rPr>
              <w:t xml:space="preserve"> Доходы от уплаты акцизов на моторные масла для дизельных и (или) карбюраторных </w:t>
            </w:r>
            <w:proofErr w:type="gramStart"/>
            <w:r w:rsidRPr="00DB3AAB">
              <w:rPr>
                <w:rFonts w:ascii="PT Astra Serif" w:hAnsi="PT Astra Serif"/>
                <w:sz w:val="20"/>
                <w:szCs w:val="20"/>
              </w:rPr>
              <w:t xml:space="preserve">( </w:t>
            </w:r>
            <w:proofErr w:type="spellStart"/>
            <w:proofErr w:type="gramEnd"/>
            <w:r w:rsidRPr="00DB3AAB">
              <w:rPr>
                <w:rFonts w:ascii="PT Astra Serif" w:hAnsi="PT Astra Serif"/>
                <w:sz w:val="20"/>
                <w:szCs w:val="20"/>
              </w:rPr>
              <w:t>инжекторных</w:t>
            </w:r>
            <w:proofErr w:type="spellEnd"/>
            <w:r w:rsidRPr="00DB3AAB">
              <w:rPr>
                <w:rFonts w:ascii="PT Astra Serif" w:hAnsi="PT Astra Serif"/>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103 02250 01 0000 110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356000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103 02260 01 0000 110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-34000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105 00000 00 0000 000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Налог на совокупный доход</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44400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105 01000 00 0000 110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Налог, взимаемый в связи с применением упрощенной системы налогообложения</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44400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105 01010 01 0000 110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proofErr w:type="gramStart"/>
            <w:r w:rsidRPr="00DB3AAB">
              <w:rPr>
                <w:rFonts w:ascii="PT Astra Serif" w:hAnsi="PT Astra Serif"/>
                <w:color w:val="000000"/>
                <w:sz w:val="20"/>
                <w:szCs w:val="20"/>
              </w:rPr>
              <w:t>Налог</w:t>
            </w:r>
            <w:proofErr w:type="gramEnd"/>
            <w:r w:rsidRPr="00DB3AAB">
              <w:rPr>
                <w:rFonts w:ascii="PT Astra Serif" w:hAnsi="PT Astra Serif"/>
                <w:color w:val="000000"/>
                <w:sz w:val="20"/>
                <w:szCs w:val="20"/>
              </w:rPr>
              <w:t xml:space="preserve"> взимаемый с налогоплательщиков, выбравших в качестве объекта налогообложения доходы</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44400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106 00000 00 0000 000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Налоги на имущество</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592000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106 01000 00 0000 110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 xml:space="preserve">Налог на имущество </w:t>
            </w:r>
            <w:proofErr w:type="gramStart"/>
            <w:r w:rsidRPr="00DB3AAB">
              <w:rPr>
                <w:rFonts w:ascii="PT Astra Serif" w:hAnsi="PT Astra Serif"/>
                <w:bCs/>
                <w:color w:val="000000"/>
                <w:sz w:val="20"/>
                <w:szCs w:val="20"/>
              </w:rPr>
              <w:t>физических</w:t>
            </w:r>
            <w:proofErr w:type="gramEnd"/>
            <w:r w:rsidRPr="00DB3AAB">
              <w:rPr>
                <w:rFonts w:ascii="PT Astra Serif" w:hAnsi="PT Astra Serif"/>
                <w:bCs/>
                <w:color w:val="000000"/>
                <w:sz w:val="20"/>
                <w:szCs w:val="20"/>
              </w:rPr>
              <w:t xml:space="preserve"> лиц</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65000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106 01030 10 0000 110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proofErr w:type="gramStart"/>
            <w:r w:rsidRPr="00DB3AAB">
              <w:rPr>
                <w:rFonts w:ascii="PT Astra Serif" w:hAnsi="PT Astra Serif"/>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roofErr w:type="gramEnd"/>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65000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106 06000 00 0000 110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Земельный налог</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527000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106 06030 00 0000 110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Земельный налог с организаций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266000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106 06033 10 0000 110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Земельный налог с организаций, обладающих земельным участком, расположенным в границах сельских поселений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266000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106 06040 00 0000 110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 xml:space="preserve">Земельный налог с </w:t>
            </w:r>
            <w:proofErr w:type="gramStart"/>
            <w:r w:rsidRPr="00DB3AAB">
              <w:rPr>
                <w:rFonts w:ascii="PT Astra Serif" w:hAnsi="PT Astra Serif"/>
                <w:color w:val="000000"/>
                <w:sz w:val="20"/>
                <w:szCs w:val="20"/>
              </w:rPr>
              <w:t>физических</w:t>
            </w:r>
            <w:proofErr w:type="gramEnd"/>
            <w:r w:rsidRPr="00DB3AAB">
              <w:rPr>
                <w:rFonts w:ascii="PT Astra Serif" w:hAnsi="PT Astra Serif"/>
                <w:color w:val="000000"/>
                <w:sz w:val="20"/>
                <w:szCs w:val="20"/>
              </w:rPr>
              <w:t xml:space="preserve"> лиц</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261000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lastRenderedPageBreak/>
              <w:t>106 06043 10 0000 110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Земельный налог с физических лиц, обладающих земельным участком, расположенным в границах сельских поселений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261000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108 00000 00 0000 000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Государственная пошлина</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3000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sz w:val="20"/>
                <w:szCs w:val="20"/>
              </w:rPr>
              <w:t>108 04000 01 1000 110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3000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108 04020 01 1000 110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3000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111 00000 00 0000 000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55100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111 05000 00 0000 120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37100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111 05025 10 0000 120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b/>
                <w:color w:val="000000"/>
                <w:sz w:val="20"/>
                <w:szCs w:val="20"/>
              </w:rPr>
            </w:pPr>
            <w:proofErr w:type="gramStart"/>
            <w:r w:rsidRPr="00DB3AAB">
              <w:rPr>
                <w:rFonts w:ascii="PT Astra Serif" w:hAnsi="PT Astra Serif"/>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DB3AAB">
              <w:rPr>
                <w:rFonts w:ascii="PT Astra Serif" w:hAnsi="PT Astra Serif"/>
                <w:b/>
                <w:color w:val="000000"/>
                <w:sz w:val="20"/>
                <w:szCs w:val="20"/>
              </w:rPr>
              <w:t>)</w:t>
            </w:r>
            <w:proofErr w:type="gramEnd"/>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26100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111 05035 10 0000 120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11000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sz w:val="20"/>
                <w:szCs w:val="20"/>
              </w:rPr>
              <w:t>111 09040 00 0000 120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18000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111 09045 10 0000 120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Прочие поступления от использования имущества, находящегося в собственности сельских поседений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18000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116 00000 00 0000 000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Штрафы</w:t>
            </w:r>
            <w:proofErr w:type="gramStart"/>
            <w:r w:rsidRPr="00DB3AAB">
              <w:rPr>
                <w:rFonts w:ascii="PT Astra Serif" w:hAnsi="PT Astra Serif"/>
                <w:color w:val="000000"/>
                <w:sz w:val="20"/>
                <w:szCs w:val="20"/>
              </w:rPr>
              <w:t xml:space="preserve"> ,</w:t>
            </w:r>
            <w:proofErr w:type="gramEnd"/>
            <w:r w:rsidRPr="00DB3AAB">
              <w:rPr>
                <w:rFonts w:ascii="PT Astra Serif" w:hAnsi="PT Astra Serif"/>
                <w:color w:val="000000"/>
                <w:sz w:val="20"/>
                <w:szCs w:val="20"/>
              </w:rPr>
              <w:t>санкции ,возмещение ущерба</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100700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116 21000 00 0000 140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100700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116 21050 10 0000 140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100700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lastRenderedPageBreak/>
              <w:t>200 00000 00 0000 000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БЕЗВОЗМЕЗДНЫЕ ПОСТУПЛЕНИЯ</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Pr>
                <w:rFonts w:ascii="PT Astra Serif" w:hAnsi="PT Astra Serif"/>
                <w:sz w:val="20"/>
                <w:szCs w:val="20"/>
              </w:rPr>
              <w:t>2974190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202 00000 00 0000 000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Безвозмездные поступления от других бюджетов бюджетной системы Российской Федерации.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Pr>
                <w:rFonts w:ascii="PT Astra Serif" w:hAnsi="PT Astra Serif"/>
                <w:sz w:val="20"/>
                <w:szCs w:val="20"/>
              </w:rPr>
              <w:t>2974190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202 10000 00 0000 150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Дотации бюджетам бюджетной  системы РФ</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792000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202 15001 00 0000 150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color w:val="000000"/>
                <w:sz w:val="20"/>
                <w:szCs w:val="20"/>
              </w:rPr>
              <w:t>Дотации  на выравнивание  бюджетной обеспеченности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207000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202 15001 10 0000 150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Дотации бюджетам сельских поселений на выравнивание бюджетной обеспеченности</w:t>
            </w:r>
            <w:r w:rsidRPr="00DB3AAB">
              <w:rPr>
                <w:rFonts w:ascii="PT Astra Serif" w:hAnsi="PT Astra Serif"/>
                <w:color w:val="000000"/>
                <w:sz w:val="22"/>
                <w:szCs w:val="22"/>
              </w:rPr>
              <w:t xml:space="preserve"> </w:t>
            </w:r>
            <w:r w:rsidRPr="00DB3AAB">
              <w:rPr>
                <w:rFonts w:ascii="PT Astra Serif" w:hAnsi="PT Astra Serif"/>
                <w:color w:val="000000"/>
                <w:sz w:val="20"/>
                <w:szCs w:val="20"/>
              </w:rPr>
              <w:t>из бюджета субъекта Российской Федерации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207000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202 16001 10 0000 150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 xml:space="preserve">Дотации бюджетам </w:t>
            </w:r>
            <w:r w:rsidRPr="00DB3AAB">
              <w:rPr>
                <w:rFonts w:ascii="PT Astra Serif" w:eastAsia="Times New Roman CYR" w:hAnsi="PT Astra Serif"/>
                <w:color w:val="000000"/>
                <w:sz w:val="20"/>
                <w:szCs w:val="20"/>
              </w:rPr>
              <w:t xml:space="preserve">сельских </w:t>
            </w:r>
            <w:r w:rsidRPr="00DB3AAB">
              <w:rPr>
                <w:rFonts w:ascii="PT Astra Serif" w:hAnsi="PT Astra Serif"/>
                <w:color w:val="000000"/>
                <w:sz w:val="20"/>
                <w:szCs w:val="20"/>
              </w:rPr>
              <w:t>поселений на выравнивание бюджетной обеспеченности из бюджетов муниципальных районов</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585000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p>
          <w:p w:rsidR="0039065A" w:rsidRPr="00DB3AAB" w:rsidRDefault="0039065A" w:rsidP="00CD68BE">
            <w:pPr>
              <w:rPr>
                <w:rFonts w:ascii="PT Astra Serif" w:hAnsi="PT Astra Serif"/>
                <w:sz w:val="20"/>
                <w:szCs w:val="20"/>
              </w:rPr>
            </w:pPr>
            <w:r w:rsidRPr="00DB3AAB">
              <w:rPr>
                <w:rFonts w:ascii="PT Astra Serif" w:hAnsi="PT Astra Serif"/>
                <w:sz w:val="20"/>
                <w:szCs w:val="20"/>
              </w:rPr>
              <w:t>202 2004 10 0000 150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0000</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278190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202 30000 00 0000 150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Субвенции бюджетам субъектов Российской Федерации и муниципальных образований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5</w:t>
            </w:r>
            <w:r>
              <w:rPr>
                <w:rFonts w:ascii="PT Astra Serif" w:hAnsi="PT Astra Serif"/>
                <w:bCs/>
                <w:color w:val="000000"/>
                <w:sz w:val="20"/>
                <w:szCs w:val="20"/>
              </w:rPr>
              <w:t>8</w:t>
            </w:r>
            <w:r w:rsidRPr="00DB3AAB">
              <w:rPr>
                <w:rFonts w:ascii="PT Astra Serif" w:hAnsi="PT Astra Serif"/>
                <w:bCs/>
                <w:color w:val="000000"/>
                <w:sz w:val="20"/>
                <w:szCs w:val="20"/>
              </w:rPr>
              <w:t>600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color w:val="000000"/>
                <w:sz w:val="20"/>
                <w:szCs w:val="20"/>
              </w:rPr>
              <w:t>202 30024 10 0000 150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bCs/>
                <w:color w:val="000000"/>
                <w:sz w:val="20"/>
                <w:szCs w:val="20"/>
              </w:rPr>
            </w:pPr>
            <w:r w:rsidRPr="00DB3AAB">
              <w:rPr>
                <w:rFonts w:ascii="PT Astra Serif" w:hAnsi="PT Astra Serif"/>
                <w:bCs/>
                <w:color w:val="000000"/>
                <w:sz w:val="20"/>
                <w:szCs w:val="20"/>
              </w:rPr>
              <w:t>900</w:t>
            </w:r>
          </w:p>
        </w:tc>
      </w:tr>
      <w:tr w:rsidR="0039065A" w:rsidRPr="00DB3AAB" w:rsidTr="00CD68BE">
        <w:trPr>
          <w:trHeight w:val="750"/>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202 35118 10 0000 150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color w:val="000000"/>
                <w:sz w:val="20"/>
                <w:szCs w:val="20"/>
              </w:rPr>
              <w:t>5</w:t>
            </w:r>
            <w:r>
              <w:rPr>
                <w:rFonts w:ascii="PT Astra Serif" w:hAnsi="PT Astra Serif"/>
                <w:color w:val="000000"/>
                <w:sz w:val="20"/>
                <w:szCs w:val="20"/>
              </w:rPr>
              <w:t>7</w:t>
            </w:r>
            <w:r w:rsidRPr="00DB3AAB">
              <w:rPr>
                <w:rFonts w:ascii="PT Astra Serif" w:hAnsi="PT Astra Serif"/>
                <w:color w:val="000000"/>
                <w:sz w:val="20"/>
                <w:szCs w:val="20"/>
              </w:rPr>
              <w:t>700</w:t>
            </w:r>
          </w:p>
        </w:tc>
      </w:tr>
      <w:tr w:rsidR="0039065A" w:rsidRPr="00DB3AAB" w:rsidTr="00CD68BE">
        <w:trPr>
          <w:trHeight w:val="390"/>
          <w:tblCellSpacing w:w="0" w:type="dxa"/>
        </w:trPr>
        <w:tc>
          <w:tcPr>
            <w:tcW w:w="2689" w:type="dxa"/>
            <w:tcBorders>
              <w:top w:val="outset" w:sz="6" w:space="0" w:color="000000"/>
              <w:bottom w:val="outset" w:sz="6" w:space="0" w:color="auto"/>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202 40000 00 0000 150</w:t>
            </w:r>
          </w:p>
        </w:tc>
        <w:tc>
          <w:tcPr>
            <w:tcW w:w="5751" w:type="dxa"/>
            <w:tcBorders>
              <w:top w:val="outset" w:sz="6" w:space="0" w:color="000000"/>
              <w:left w:val="outset" w:sz="6" w:space="0" w:color="000000"/>
              <w:bottom w:val="outset" w:sz="6" w:space="0" w:color="auto"/>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межбюджетные трансферты</w:t>
            </w:r>
          </w:p>
        </w:tc>
        <w:tc>
          <w:tcPr>
            <w:tcW w:w="1722" w:type="dxa"/>
            <w:tcBorders>
              <w:top w:val="outset" w:sz="6" w:space="0" w:color="000000"/>
              <w:left w:val="outset" w:sz="6" w:space="0" w:color="000000"/>
              <w:bottom w:val="outset" w:sz="6" w:space="0" w:color="auto"/>
            </w:tcBorders>
          </w:tcPr>
          <w:p w:rsidR="0039065A" w:rsidRPr="00DB3AAB" w:rsidRDefault="0039065A" w:rsidP="00CD68BE">
            <w:pPr>
              <w:rPr>
                <w:rFonts w:ascii="PT Astra Serif" w:hAnsi="PT Astra Serif"/>
                <w:color w:val="000000"/>
                <w:sz w:val="20"/>
                <w:szCs w:val="20"/>
              </w:rPr>
            </w:pPr>
            <w:r>
              <w:rPr>
                <w:rFonts w:ascii="PT Astra Serif" w:hAnsi="PT Astra Serif"/>
                <w:color w:val="000000"/>
                <w:sz w:val="20"/>
                <w:szCs w:val="20"/>
              </w:rPr>
              <w:t>1845400</w:t>
            </w:r>
          </w:p>
        </w:tc>
      </w:tr>
      <w:tr w:rsidR="0039065A" w:rsidRPr="00DB3AAB" w:rsidTr="00CD68BE">
        <w:trPr>
          <w:trHeight w:val="390"/>
          <w:tblCellSpacing w:w="0" w:type="dxa"/>
        </w:trPr>
        <w:tc>
          <w:tcPr>
            <w:tcW w:w="2689" w:type="dxa"/>
            <w:tcBorders>
              <w:top w:val="outset" w:sz="6" w:space="0" w:color="000000"/>
              <w:bottom w:val="outset" w:sz="6" w:space="0" w:color="auto"/>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202 40014 10 0000 150</w:t>
            </w:r>
          </w:p>
        </w:tc>
        <w:tc>
          <w:tcPr>
            <w:tcW w:w="5751" w:type="dxa"/>
            <w:tcBorders>
              <w:top w:val="outset" w:sz="6" w:space="0" w:color="000000"/>
              <w:left w:val="outset" w:sz="6" w:space="0" w:color="000000"/>
              <w:bottom w:val="outset" w:sz="6" w:space="0" w:color="auto"/>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22" w:type="dxa"/>
            <w:tcBorders>
              <w:top w:val="outset" w:sz="6" w:space="0" w:color="000000"/>
              <w:left w:val="outset" w:sz="6" w:space="0" w:color="000000"/>
              <w:bottom w:val="outset" w:sz="6" w:space="0" w:color="auto"/>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121000</w:t>
            </w:r>
          </w:p>
        </w:tc>
      </w:tr>
      <w:tr w:rsidR="0039065A" w:rsidRPr="00DB3AAB" w:rsidTr="00CD68BE">
        <w:trPr>
          <w:trHeight w:val="765"/>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202 49999 10 0000 150</w:t>
            </w: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color w:val="000000"/>
                <w:sz w:val="20"/>
                <w:szCs w:val="20"/>
              </w:rPr>
            </w:pPr>
            <w:r w:rsidRPr="00DB3AAB">
              <w:rPr>
                <w:rFonts w:ascii="PT Astra Serif" w:hAnsi="PT Astra Serif"/>
                <w:color w:val="000000"/>
                <w:sz w:val="20"/>
                <w:szCs w:val="20"/>
              </w:rPr>
              <w:t xml:space="preserve"> Прочие межбюджетные трансферты¸ передаваемые бюджетам сельских поселений</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color w:val="000000"/>
                <w:sz w:val="20"/>
                <w:szCs w:val="20"/>
              </w:rPr>
            </w:pPr>
            <w:r>
              <w:rPr>
                <w:rFonts w:ascii="PT Astra Serif" w:hAnsi="PT Astra Serif"/>
                <w:color w:val="000000"/>
                <w:sz w:val="20"/>
                <w:szCs w:val="20"/>
              </w:rPr>
              <w:t>1724400</w:t>
            </w:r>
          </w:p>
        </w:tc>
      </w:tr>
      <w:tr w:rsidR="0039065A" w:rsidRPr="00DB3AAB" w:rsidTr="00CD68BE">
        <w:trPr>
          <w:tblCellSpacing w:w="0" w:type="dxa"/>
        </w:trPr>
        <w:tc>
          <w:tcPr>
            <w:tcW w:w="2689" w:type="dxa"/>
            <w:tcBorders>
              <w:top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p>
        </w:tc>
        <w:tc>
          <w:tcPr>
            <w:tcW w:w="5751" w:type="dxa"/>
            <w:tcBorders>
              <w:top w:val="outset" w:sz="6" w:space="0" w:color="000000"/>
              <w:left w:val="outset" w:sz="6" w:space="0" w:color="000000"/>
              <w:bottom w:val="outset" w:sz="6" w:space="0" w:color="000000"/>
              <w:right w:val="outset" w:sz="6"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bCs/>
                <w:color w:val="000000"/>
                <w:sz w:val="20"/>
                <w:szCs w:val="20"/>
              </w:rPr>
              <w:t>ВСЕГО ДОХОДОВ:</w:t>
            </w:r>
          </w:p>
        </w:tc>
        <w:tc>
          <w:tcPr>
            <w:tcW w:w="1722" w:type="dxa"/>
            <w:tcBorders>
              <w:top w:val="outset" w:sz="6" w:space="0" w:color="000000"/>
              <w:left w:val="outset" w:sz="6" w:space="0" w:color="000000"/>
              <w:bottom w:val="outset" w:sz="6" w:space="0" w:color="000000"/>
            </w:tcBorders>
          </w:tcPr>
          <w:p w:rsidR="0039065A" w:rsidRPr="00DB3AAB" w:rsidRDefault="0039065A" w:rsidP="00CD68BE">
            <w:pPr>
              <w:rPr>
                <w:rFonts w:ascii="PT Astra Serif" w:hAnsi="PT Astra Serif"/>
                <w:sz w:val="20"/>
                <w:szCs w:val="20"/>
              </w:rPr>
            </w:pPr>
            <w:r>
              <w:rPr>
                <w:rFonts w:ascii="PT Astra Serif" w:hAnsi="PT Astra Serif"/>
                <w:sz w:val="20"/>
                <w:szCs w:val="20"/>
              </w:rPr>
              <w:t>4534390</w:t>
            </w:r>
          </w:p>
        </w:tc>
      </w:tr>
    </w:tbl>
    <w:p w:rsidR="0039065A" w:rsidRPr="0039065A" w:rsidRDefault="0039065A" w:rsidP="0039065A">
      <w:pPr>
        <w:pStyle w:val="a7"/>
        <w:numPr>
          <w:ilvl w:val="0"/>
          <w:numId w:val="1"/>
        </w:numPr>
        <w:jc w:val="right"/>
        <w:rPr>
          <w:rFonts w:ascii="PT Astra Serif" w:hAnsi="PT Astra Serif"/>
        </w:rPr>
      </w:pPr>
    </w:p>
    <w:p w:rsidR="0039065A" w:rsidRPr="0039065A" w:rsidRDefault="0039065A" w:rsidP="0039065A">
      <w:pPr>
        <w:pStyle w:val="a7"/>
        <w:ind w:left="0"/>
        <w:jc w:val="center"/>
        <w:rPr>
          <w:rFonts w:ascii="PT Astra Serif" w:hAnsi="PT Astra Serif"/>
        </w:rPr>
      </w:pP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Приложение № 5</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color w:val="000000"/>
        </w:rPr>
        <w:t>к решению Совета депутатов</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«О бюджете Столпинского</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сельского поселения Кадыйского</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 xml:space="preserve">муниципального района </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Костромской области на 2020 год»</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от 23 ноября2020 года № 10</w:t>
      </w:r>
    </w:p>
    <w:p w:rsidR="0039065A" w:rsidRPr="0039065A" w:rsidRDefault="0039065A" w:rsidP="0039065A">
      <w:pPr>
        <w:pStyle w:val="a7"/>
        <w:numPr>
          <w:ilvl w:val="0"/>
          <w:numId w:val="1"/>
        </w:numPr>
        <w:tabs>
          <w:tab w:val="left" w:pos="8670"/>
        </w:tabs>
        <w:jc w:val="both"/>
        <w:rPr>
          <w:rFonts w:ascii="PT Astra Serif" w:hAnsi="PT Astra Serif"/>
        </w:rPr>
      </w:pPr>
    </w:p>
    <w:p w:rsidR="0039065A" w:rsidRPr="0039065A" w:rsidRDefault="0039065A" w:rsidP="0039065A">
      <w:pPr>
        <w:pStyle w:val="a7"/>
        <w:numPr>
          <w:ilvl w:val="0"/>
          <w:numId w:val="1"/>
        </w:numPr>
        <w:jc w:val="both"/>
        <w:rPr>
          <w:rFonts w:ascii="PT Astra Serif" w:hAnsi="PT Astra Serif"/>
        </w:rPr>
      </w:pPr>
    </w:p>
    <w:p w:rsidR="0039065A" w:rsidRPr="0039065A" w:rsidRDefault="0039065A" w:rsidP="0039065A">
      <w:pPr>
        <w:pStyle w:val="a7"/>
        <w:numPr>
          <w:ilvl w:val="0"/>
          <w:numId w:val="1"/>
        </w:numPr>
        <w:jc w:val="center"/>
        <w:rPr>
          <w:rFonts w:ascii="PT Astra Serif" w:hAnsi="PT Astra Serif"/>
        </w:rPr>
      </w:pPr>
      <w:r w:rsidRPr="0039065A">
        <w:rPr>
          <w:rFonts w:ascii="PT Astra Serif" w:hAnsi="PT Astra Serif"/>
        </w:rPr>
        <w:t xml:space="preserve">Расходы бюджета по разделам, подразделам, целевым статьям, </w:t>
      </w:r>
    </w:p>
    <w:p w:rsidR="0039065A" w:rsidRPr="0039065A" w:rsidRDefault="0039065A" w:rsidP="0039065A">
      <w:pPr>
        <w:pStyle w:val="a7"/>
        <w:numPr>
          <w:ilvl w:val="0"/>
          <w:numId w:val="1"/>
        </w:numPr>
        <w:jc w:val="center"/>
        <w:rPr>
          <w:rFonts w:ascii="PT Astra Serif" w:hAnsi="PT Astra Serif"/>
        </w:rPr>
      </w:pPr>
      <w:r w:rsidRPr="0039065A">
        <w:rPr>
          <w:rFonts w:ascii="PT Astra Serif" w:hAnsi="PT Astra Serif"/>
        </w:rPr>
        <w:t xml:space="preserve">группам и подгруппам </w:t>
      </w:r>
      <w:proofErr w:type="gramStart"/>
      <w:r w:rsidRPr="0039065A">
        <w:rPr>
          <w:rFonts w:ascii="PT Astra Serif" w:hAnsi="PT Astra Serif"/>
        </w:rPr>
        <w:t>видов расходов классификации расходов бюджета</w:t>
      </w:r>
      <w:proofErr w:type="gramEnd"/>
      <w:r w:rsidRPr="0039065A">
        <w:rPr>
          <w:rFonts w:ascii="PT Astra Serif" w:hAnsi="PT Astra Serif"/>
        </w:rPr>
        <w:t xml:space="preserve"> </w:t>
      </w:r>
    </w:p>
    <w:p w:rsidR="0039065A" w:rsidRPr="0039065A" w:rsidRDefault="0039065A" w:rsidP="0039065A">
      <w:pPr>
        <w:pStyle w:val="a7"/>
        <w:numPr>
          <w:ilvl w:val="0"/>
          <w:numId w:val="1"/>
        </w:numPr>
        <w:jc w:val="center"/>
        <w:rPr>
          <w:rFonts w:ascii="PT Astra Serif" w:hAnsi="PT Astra Serif"/>
        </w:rPr>
      </w:pPr>
      <w:r w:rsidRPr="0039065A">
        <w:rPr>
          <w:rFonts w:ascii="PT Astra Serif" w:hAnsi="PT Astra Serif"/>
        </w:rPr>
        <w:t>Столпинского сельского поселения Кадыйского муниципального района</w:t>
      </w:r>
    </w:p>
    <w:p w:rsidR="0039065A" w:rsidRPr="0039065A" w:rsidRDefault="0039065A" w:rsidP="0039065A">
      <w:pPr>
        <w:pStyle w:val="a7"/>
        <w:numPr>
          <w:ilvl w:val="0"/>
          <w:numId w:val="1"/>
        </w:numPr>
        <w:jc w:val="center"/>
        <w:rPr>
          <w:rFonts w:ascii="PT Astra Serif" w:hAnsi="PT Astra Serif"/>
        </w:rPr>
      </w:pPr>
      <w:r w:rsidRPr="0039065A">
        <w:rPr>
          <w:rFonts w:ascii="PT Astra Serif" w:hAnsi="PT Astra Serif"/>
        </w:rPr>
        <w:t>Костромской области на 2020 год</w:t>
      </w:r>
    </w:p>
    <w:tbl>
      <w:tblPr>
        <w:tblW w:w="9640" w:type="dxa"/>
        <w:tblInd w:w="-34" w:type="dxa"/>
        <w:tblLayout w:type="fixed"/>
        <w:tblLook w:val="00A0"/>
      </w:tblPr>
      <w:tblGrid>
        <w:gridCol w:w="5387"/>
        <w:gridCol w:w="709"/>
        <w:gridCol w:w="567"/>
        <w:gridCol w:w="1276"/>
        <w:gridCol w:w="850"/>
        <w:gridCol w:w="851"/>
      </w:tblGrid>
      <w:tr w:rsidR="0039065A" w:rsidRPr="00DB3AAB" w:rsidTr="00CD68BE">
        <w:trPr>
          <w:trHeight w:val="362"/>
        </w:trPr>
        <w:tc>
          <w:tcPr>
            <w:tcW w:w="5387" w:type="dxa"/>
            <w:vMerge w:val="restart"/>
            <w:tcBorders>
              <w:top w:val="single" w:sz="8" w:space="0" w:color="000000"/>
              <w:left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Наименование</w:t>
            </w:r>
          </w:p>
        </w:tc>
        <w:tc>
          <w:tcPr>
            <w:tcW w:w="3402" w:type="dxa"/>
            <w:gridSpan w:val="4"/>
            <w:tcBorders>
              <w:top w:val="single" w:sz="8" w:space="0" w:color="000000"/>
              <w:left w:val="single" w:sz="4" w:space="0" w:color="000000"/>
              <w:bottom w:val="nil"/>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Коды</w:t>
            </w:r>
          </w:p>
        </w:tc>
        <w:tc>
          <w:tcPr>
            <w:tcW w:w="851" w:type="dxa"/>
            <w:vMerge w:val="restart"/>
            <w:tcBorders>
              <w:top w:val="single" w:sz="8" w:space="0" w:color="000000"/>
              <w:left w:val="nil"/>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Сумма (руб.)</w:t>
            </w:r>
          </w:p>
        </w:tc>
      </w:tr>
      <w:tr w:rsidR="0039065A" w:rsidRPr="00DB3AAB" w:rsidTr="00CD68BE">
        <w:trPr>
          <w:trHeight w:val="611"/>
        </w:trPr>
        <w:tc>
          <w:tcPr>
            <w:tcW w:w="5387" w:type="dxa"/>
            <w:vMerge/>
            <w:tcBorders>
              <w:left w:val="single" w:sz="8" w:space="0" w:color="000000"/>
              <w:bottom w:val="nil"/>
              <w:right w:val="nil"/>
            </w:tcBorders>
            <w:noWrap/>
          </w:tcPr>
          <w:p w:rsidR="0039065A" w:rsidRPr="00DB3AAB" w:rsidRDefault="0039065A" w:rsidP="00CD68BE">
            <w:pPr>
              <w:rPr>
                <w:rFonts w:ascii="PT Astra Serif" w:hAnsi="PT Astra Serif"/>
                <w:bCs/>
                <w:sz w:val="20"/>
                <w:szCs w:val="20"/>
              </w:rPr>
            </w:pPr>
          </w:p>
        </w:tc>
        <w:tc>
          <w:tcPr>
            <w:tcW w:w="709" w:type="dxa"/>
            <w:tcBorders>
              <w:top w:val="single" w:sz="4" w:space="0" w:color="000000"/>
              <w:left w:val="single" w:sz="4" w:space="0" w:color="000000"/>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раздел</w:t>
            </w:r>
          </w:p>
        </w:tc>
        <w:tc>
          <w:tcPr>
            <w:tcW w:w="567" w:type="dxa"/>
            <w:tcBorders>
              <w:top w:val="single" w:sz="4" w:space="0" w:color="000000"/>
              <w:left w:val="single" w:sz="4" w:space="0" w:color="000000"/>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подраздел</w:t>
            </w:r>
          </w:p>
        </w:tc>
        <w:tc>
          <w:tcPr>
            <w:tcW w:w="1276" w:type="dxa"/>
            <w:tcBorders>
              <w:top w:val="single" w:sz="4" w:space="0" w:color="000000"/>
              <w:left w:val="single" w:sz="4" w:space="0" w:color="000000"/>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целевая статья</w:t>
            </w:r>
          </w:p>
        </w:tc>
        <w:tc>
          <w:tcPr>
            <w:tcW w:w="850" w:type="dxa"/>
            <w:tcBorders>
              <w:top w:val="single" w:sz="4" w:space="0" w:color="000000"/>
              <w:left w:val="single" w:sz="4" w:space="0" w:color="000000"/>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вид расхода</w:t>
            </w:r>
          </w:p>
        </w:tc>
        <w:tc>
          <w:tcPr>
            <w:tcW w:w="851" w:type="dxa"/>
            <w:vMerge/>
            <w:tcBorders>
              <w:left w:val="single" w:sz="4" w:space="0" w:color="000000"/>
              <w:bottom w:val="nil"/>
              <w:right w:val="single" w:sz="4" w:space="0" w:color="auto"/>
            </w:tcBorders>
            <w:noWrap/>
          </w:tcPr>
          <w:p w:rsidR="0039065A" w:rsidRPr="00DB3AAB" w:rsidRDefault="0039065A" w:rsidP="00CD68BE">
            <w:pPr>
              <w:rPr>
                <w:rFonts w:ascii="PT Astra Serif" w:hAnsi="PT Astra Serif"/>
                <w:bCs/>
                <w:sz w:val="20"/>
                <w:szCs w:val="20"/>
              </w:rPr>
            </w:pPr>
          </w:p>
        </w:tc>
      </w:tr>
      <w:tr w:rsidR="0039065A" w:rsidRPr="00DB3AAB" w:rsidTr="00CD68BE">
        <w:trPr>
          <w:trHeight w:val="255"/>
        </w:trPr>
        <w:tc>
          <w:tcPr>
            <w:tcW w:w="5387" w:type="dxa"/>
            <w:tcBorders>
              <w:top w:val="single" w:sz="8" w:space="0" w:color="000000"/>
              <w:left w:val="single" w:sz="8" w:space="0" w:color="000000"/>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w:t>
            </w:r>
          </w:p>
        </w:tc>
        <w:tc>
          <w:tcPr>
            <w:tcW w:w="709" w:type="dxa"/>
            <w:tcBorders>
              <w:top w:val="single" w:sz="8" w:space="0" w:color="000000"/>
              <w:left w:val="single" w:sz="4" w:space="0" w:color="000000"/>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2</w:t>
            </w:r>
          </w:p>
        </w:tc>
        <w:tc>
          <w:tcPr>
            <w:tcW w:w="567" w:type="dxa"/>
            <w:tcBorders>
              <w:top w:val="single" w:sz="8" w:space="0" w:color="000000"/>
              <w:left w:val="single" w:sz="4" w:space="0" w:color="000000"/>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3</w:t>
            </w:r>
          </w:p>
        </w:tc>
        <w:tc>
          <w:tcPr>
            <w:tcW w:w="1276" w:type="dxa"/>
            <w:tcBorders>
              <w:top w:val="single" w:sz="8" w:space="0" w:color="000000"/>
              <w:left w:val="single" w:sz="4" w:space="0" w:color="000000"/>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4</w:t>
            </w:r>
          </w:p>
        </w:tc>
        <w:tc>
          <w:tcPr>
            <w:tcW w:w="850" w:type="dxa"/>
            <w:tcBorders>
              <w:top w:val="single" w:sz="8" w:space="0" w:color="000000"/>
              <w:left w:val="single" w:sz="4" w:space="0" w:color="000000"/>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5</w:t>
            </w:r>
          </w:p>
        </w:tc>
        <w:tc>
          <w:tcPr>
            <w:tcW w:w="851" w:type="dxa"/>
            <w:tcBorders>
              <w:top w:val="single" w:sz="8" w:space="0" w:color="000000"/>
              <w:left w:val="single" w:sz="4" w:space="0" w:color="000000"/>
              <w:bottom w:val="single" w:sz="8"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11</w:t>
            </w:r>
          </w:p>
        </w:tc>
      </w:tr>
      <w:tr w:rsidR="0039065A" w:rsidRPr="00DB3AAB" w:rsidTr="00CD68BE">
        <w:trPr>
          <w:trHeight w:val="200"/>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Общегосударственные вопросы</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2787100</w:t>
            </w:r>
          </w:p>
        </w:tc>
      </w:tr>
      <w:tr w:rsidR="0039065A" w:rsidRPr="00DB3AAB" w:rsidTr="00CD68BE">
        <w:trPr>
          <w:trHeight w:val="456"/>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napToGrid w:val="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702930</w:t>
            </w:r>
          </w:p>
        </w:tc>
      </w:tr>
      <w:tr w:rsidR="0039065A" w:rsidRPr="00DB3AAB" w:rsidTr="00CD68BE">
        <w:trPr>
          <w:trHeight w:val="174"/>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Глава Столпинского сельского поселения</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00100 00000</w:t>
            </w:r>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702930</w:t>
            </w:r>
          </w:p>
        </w:tc>
      </w:tr>
      <w:tr w:rsidR="0039065A" w:rsidRPr="00DB3AAB" w:rsidTr="00CD68BE">
        <w:trPr>
          <w:trHeight w:val="174"/>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Расходы на выплаты по оплате труда работников органов местного самоуправления</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00100 00110 </w:t>
            </w:r>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100</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702930</w:t>
            </w:r>
          </w:p>
        </w:tc>
      </w:tr>
      <w:tr w:rsidR="0039065A" w:rsidRPr="00DB3AAB" w:rsidTr="00CD68BE">
        <w:trPr>
          <w:trHeight w:val="467"/>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государственных (муниципальных) органов</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00100 00110</w:t>
            </w:r>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120</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702930</w:t>
            </w:r>
          </w:p>
        </w:tc>
      </w:tr>
      <w:tr w:rsidR="0039065A" w:rsidRPr="00DB3AAB" w:rsidTr="00CD68BE">
        <w:trPr>
          <w:trHeight w:val="456"/>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Фонд оплаты труда государственных (муниципальных) органов</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00100 00110</w:t>
            </w:r>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121</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w:t>
            </w:r>
            <w:r>
              <w:rPr>
                <w:rFonts w:ascii="PT Astra Serif" w:hAnsi="PT Astra Serif"/>
                <w:sz w:val="20"/>
                <w:szCs w:val="20"/>
              </w:rPr>
              <w:t>5</w:t>
            </w:r>
            <w:r w:rsidRPr="00DB3AAB">
              <w:rPr>
                <w:rFonts w:ascii="PT Astra Serif" w:hAnsi="PT Astra Serif"/>
                <w:sz w:val="20"/>
                <w:szCs w:val="20"/>
              </w:rPr>
              <w:t>5400</w:t>
            </w:r>
          </w:p>
        </w:tc>
      </w:tr>
      <w:tr w:rsidR="0039065A" w:rsidRPr="00DB3AAB" w:rsidTr="00CD68BE">
        <w:trPr>
          <w:trHeight w:val="456"/>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00100 00110</w:t>
            </w:r>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129</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14</w:t>
            </w:r>
            <w:r w:rsidRPr="00DB3AAB">
              <w:rPr>
                <w:rFonts w:ascii="PT Astra Serif" w:hAnsi="PT Astra Serif"/>
                <w:sz w:val="20"/>
                <w:szCs w:val="20"/>
              </w:rPr>
              <w:t>7530</w:t>
            </w:r>
          </w:p>
        </w:tc>
      </w:tr>
      <w:tr w:rsidR="0039065A" w:rsidRPr="00DB3AAB" w:rsidTr="00CD68BE">
        <w:trPr>
          <w:trHeight w:val="456"/>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276"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703672</w:t>
            </w:r>
          </w:p>
        </w:tc>
      </w:tr>
      <w:tr w:rsidR="0039065A" w:rsidRPr="00DB3AAB" w:rsidTr="00CD68BE">
        <w:trPr>
          <w:trHeight w:val="50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Центральный аппарат органов местного самоуправления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00500 00000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703672</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Расходы на выплаты по оплате труда работников органов местного самоуправления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00500 00110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702772</w:t>
            </w:r>
          </w:p>
        </w:tc>
      </w:tr>
      <w:tr w:rsidR="0039065A" w:rsidRPr="00DB3AAB" w:rsidTr="00CD68BE">
        <w:trPr>
          <w:trHeight w:val="131"/>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00500 00110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w:t>
            </w:r>
            <w:r w:rsidRPr="00DB3AAB">
              <w:rPr>
                <w:rFonts w:ascii="PT Astra Serif" w:hAnsi="PT Astra Serif"/>
                <w:sz w:val="20"/>
                <w:szCs w:val="20"/>
              </w:rPr>
              <w:t>02772</w:t>
            </w:r>
          </w:p>
        </w:tc>
      </w:tr>
      <w:tr w:rsidR="0039065A" w:rsidRPr="00DB3AAB" w:rsidTr="00CD68BE">
        <w:trPr>
          <w:trHeight w:val="457"/>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00500 00110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121</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Pr>
                <w:rFonts w:ascii="PT Astra Serif" w:hAnsi="PT Astra Serif"/>
                <w:sz w:val="20"/>
                <w:szCs w:val="20"/>
              </w:rPr>
              <w:t>50</w:t>
            </w:r>
            <w:r w:rsidRPr="00DB3AAB">
              <w:rPr>
                <w:rFonts w:ascii="PT Astra Serif" w:hAnsi="PT Astra Serif"/>
                <w:sz w:val="20"/>
                <w:szCs w:val="20"/>
                <w:lang w:val="en-US"/>
              </w:rPr>
              <w:t>2932</w:t>
            </w:r>
          </w:p>
        </w:tc>
      </w:tr>
      <w:tr w:rsidR="0039065A" w:rsidRPr="00DB3AAB" w:rsidTr="00CD68BE">
        <w:trPr>
          <w:trHeight w:val="70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00500 00110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129</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1</w:t>
            </w:r>
            <w:r>
              <w:rPr>
                <w:rFonts w:ascii="PT Astra Serif" w:hAnsi="PT Astra Serif"/>
                <w:sz w:val="20"/>
                <w:szCs w:val="20"/>
              </w:rPr>
              <w:t>9</w:t>
            </w:r>
            <w:r w:rsidRPr="00DB3AAB">
              <w:rPr>
                <w:rFonts w:ascii="PT Astra Serif" w:hAnsi="PT Astra Serif"/>
                <w:sz w:val="20"/>
                <w:szCs w:val="20"/>
                <w:lang w:val="en-US"/>
              </w:rPr>
              <w:t>9840</w:t>
            </w:r>
          </w:p>
        </w:tc>
      </w:tr>
      <w:tr w:rsidR="0039065A" w:rsidRPr="00DB3AAB" w:rsidTr="00CD68BE">
        <w:trPr>
          <w:trHeight w:val="456"/>
        </w:trPr>
        <w:tc>
          <w:tcPr>
            <w:tcW w:w="5387" w:type="dxa"/>
            <w:tcBorders>
              <w:top w:val="single" w:sz="4" w:space="0" w:color="auto"/>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276"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00500 72090</w:t>
            </w:r>
          </w:p>
        </w:tc>
        <w:tc>
          <w:tcPr>
            <w:tcW w:w="850"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900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00500 72090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900</w:t>
            </w:r>
          </w:p>
        </w:tc>
      </w:tr>
      <w:tr w:rsidR="0039065A" w:rsidRPr="00DB3AAB" w:rsidTr="00CD68BE">
        <w:trPr>
          <w:trHeight w:val="327"/>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00500 72090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900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00500 72090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900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Обеспечение выборов и референдумов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07</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00000 </w:t>
            </w:r>
            <w:proofErr w:type="spellStart"/>
            <w:r w:rsidRPr="00DB3AAB">
              <w:rPr>
                <w:rFonts w:ascii="PT Astra Serif" w:hAnsi="PT Astra Serif"/>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80000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Обеспечение выборов и референдумов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07</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02020 80880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853</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80000</w:t>
            </w:r>
          </w:p>
        </w:tc>
      </w:tr>
      <w:tr w:rsidR="0039065A" w:rsidRPr="00DB3AAB" w:rsidTr="00CD68BE">
        <w:trPr>
          <w:trHeight w:val="151"/>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Резервные фонды</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19436</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Резервный фонд администрации Столпинского сельского поселения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07000 20130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19436</w:t>
            </w:r>
          </w:p>
        </w:tc>
      </w:tr>
      <w:tr w:rsidR="0039065A" w:rsidRPr="00DB3AAB" w:rsidTr="00CD68BE">
        <w:trPr>
          <w:trHeight w:val="238"/>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бюджетные ассигнования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07000 20130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19436</w:t>
            </w:r>
          </w:p>
        </w:tc>
      </w:tr>
      <w:tr w:rsidR="0039065A" w:rsidRPr="00DB3AAB" w:rsidTr="00CD68BE">
        <w:trPr>
          <w:trHeight w:val="135"/>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Резервные средства</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07000 20130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870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19436</w:t>
            </w:r>
          </w:p>
        </w:tc>
      </w:tr>
      <w:tr w:rsidR="0039065A" w:rsidRPr="00DB3AAB" w:rsidTr="00CD68BE">
        <w:trPr>
          <w:trHeight w:val="17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1281062</w:t>
            </w:r>
          </w:p>
        </w:tc>
      </w:tr>
      <w:tr w:rsidR="0039065A" w:rsidRPr="00DB3AAB" w:rsidTr="00CD68BE">
        <w:trPr>
          <w:trHeight w:val="17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lastRenderedPageBreak/>
              <w:t xml:space="preserve">Реализация государственных </w:t>
            </w:r>
            <w:proofErr w:type="spellStart"/>
            <w:r w:rsidRPr="00DB3AAB">
              <w:rPr>
                <w:rFonts w:ascii="PT Astra Serif" w:hAnsi="PT Astra Serif"/>
                <w:bCs/>
                <w:sz w:val="20"/>
                <w:szCs w:val="20"/>
              </w:rPr>
              <w:t>функций</w:t>
            </w:r>
            <w:proofErr w:type="gramStart"/>
            <w:r w:rsidRPr="00DB3AAB">
              <w:rPr>
                <w:rFonts w:ascii="PT Astra Serif" w:hAnsi="PT Astra Serif"/>
                <w:bCs/>
                <w:sz w:val="20"/>
                <w:szCs w:val="20"/>
              </w:rPr>
              <w:t>,с</w:t>
            </w:r>
            <w:proofErr w:type="gramEnd"/>
            <w:r w:rsidRPr="00DB3AAB">
              <w:rPr>
                <w:rFonts w:ascii="PT Astra Serif" w:hAnsi="PT Astra Serif"/>
                <w:bCs/>
                <w:sz w:val="20"/>
                <w:szCs w:val="20"/>
              </w:rPr>
              <w:t>вязанных</w:t>
            </w:r>
            <w:proofErr w:type="spellEnd"/>
            <w:r w:rsidRPr="00DB3AAB">
              <w:rPr>
                <w:rFonts w:ascii="PT Astra Serif" w:hAnsi="PT Astra Serif"/>
                <w:bCs/>
                <w:sz w:val="20"/>
                <w:szCs w:val="20"/>
              </w:rPr>
              <w:t xml:space="preserve"> с общегосударственным управлением</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17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Иные бюджетные ассигнования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800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17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z w:val="20"/>
                <w:szCs w:val="20"/>
              </w:rPr>
              <w:t>Уплата налогов, сборов и иных платежей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850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17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z w:val="20"/>
                <w:szCs w:val="20"/>
                <w:shd w:val="clear" w:color="auto" w:fill="FFFFFF"/>
              </w:rPr>
              <w:t>Уплата иных платежей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853</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shd w:val="clear" w:color="auto" w:fill="FFFFFF"/>
              </w:rPr>
              <w:t>Учреждения по обеспечению хозяйственного обслуживания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sz w:val="20"/>
                <w:szCs w:val="20"/>
              </w:rPr>
            </w:pPr>
            <w:r>
              <w:rPr>
                <w:rFonts w:ascii="PT Astra Serif" w:hAnsi="PT Astra Serif"/>
                <w:sz w:val="20"/>
                <w:szCs w:val="20"/>
              </w:rPr>
              <w:t>1164418</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в целях обеспечения</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w:t>
            </w:r>
            <w:r w:rsidRPr="00DB3AAB">
              <w:rPr>
                <w:rFonts w:ascii="PT Astra Serif" w:hAnsi="PT Astra Serif"/>
                <w:sz w:val="20"/>
                <w:szCs w:val="20"/>
              </w:rPr>
              <w:t>6</w:t>
            </w:r>
            <w:r w:rsidRPr="00DB3AAB">
              <w:rPr>
                <w:rFonts w:ascii="PT Astra Serif" w:hAnsi="PT Astra Serif"/>
                <w:sz w:val="20"/>
                <w:szCs w:val="20"/>
                <w:lang w:val="en-US"/>
              </w:rPr>
              <w:t>20</w:t>
            </w:r>
            <w:r w:rsidRPr="00DB3AAB">
              <w:rPr>
                <w:rFonts w:ascii="PT Astra Serif" w:hAnsi="PT Astra Serif"/>
                <w:sz w:val="20"/>
                <w:szCs w:val="20"/>
              </w:rPr>
              <w:t>95</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09300 00590 </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w:t>
            </w:r>
            <w:r w:rsidRPr="00DB3AAB">
              <w:rPr>
                <w:rFonts w:ascii="PT Astra Serif" w:hAnsi="PT Astra Serif"/>
                <w:sz w:val="20"/>
                <w:szCs w:val="20"/>
              </w:rPr>
              <w:t>6</w:t>
            </w:r>
            <w:r w:rsidRPr="00DB3AAB">
              <w:rPr>
                <w:rFonts w:ascii="PT Astra Serif" w:hAnsi="PT Astra Serif"/>
                <w:sz w:val="20"/>
                <w:szCs w:val="20"/>
                <w:lang w:val="en-US"/>
              </w:rPr>
              <w:t>20</w:t>
            </w:r>
            <w:r w:rsidRPr="00DB3AAB">
              <w:rPr>
                <w:rFonts w:ascii="PT Astra Serif" w:hAnsi="PT Astra Serif"/>
                <w:sz w:val="20"/>
                <w:szCs w:val="20"/>
              </w:rPr>
              <w:t>95</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shd w:val="clear" w:color="auto" w:fill="FFFFFF"/>
              </w:rPr>
              <w:t>Фонд оплаты труда учреждений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111</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w:t>
            </w:r>
            <w:r>
              <w:rPr>
                <w:rFonts w:ascii="PT Astra Serif" w:hAnsi="PT Astra Serif"/>
                <w:sz w:val="20"/>
                <w:szCs w:val="20"/>
              </w:rPr>
              <w:t>5</w:t>
            </w:r>
            <w:r w:rsidRPr="00DB3AAB">
              <w:rPr>
                <w:rFonts w:ascii="PT Astra Serif" w:hAnsi="PT Astra Serif"/>
                <w:sz w:val="20"/>
                <w:szCs w:val="20"/>
                <w:lang w:val="en-US"/>
              </w:rPr>
              <w:t>88</w:t>
            </w:r>
            <w:r w:rsidRPr="00DB3AAB">
              <w:rPr>
                <w:rFonts w:ascii="PT Astra Serif" w:hAnsi="PT Astra Serif"/>
                <w:sz w:val="20"/>
                <w:szCs w:val="20"/>
              </w:rPr>
              <w:t>00</w:t>
            </w:r>
          </w:p>
        </w:tc>
      </w:tr>
      <w:tr w:rsidR="0039065A" w:rsidRPr="00DB3AAB" w:rsidTr="00CD68BE">
        <w:trPr>
          <w:trHeight w:val="885"/>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119</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20</w:t>
            </w:r>
            <w:r w:rsidRPr="00DB3AAB">
              <w:rPr>
                <w:rFonts w:ascii="PT Astra Serif" w:hAnsi="PT Astra Serif"/>
                <w:sz w:val="20"/>
                <w:szCs w:val="20"/>
              </w:rPr>
              <w:t>3295</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3</w:t>
            </w:r>
            <w:r w:rsidRPr="00DB3AAB">
              <w:rPr>
                <w:rFonts w:ascii="PT Astra Serif" w:hAnsi="PT Astra Serif"/>
                <w:sz w:val="20"/>
                <w:szCs w:val="20"/>
                <w:lang w:val="en-US"/>
              </w:rPr>
              <w:t>6</w:t>
            </w:r>
            <w:r w:rsidRPr="00DB3AAB">
              <w:rPr>
                <w:rFonts w:ascii="PT Astra Serif" w:hAnsi="PT Astra Serif"/>
                <w:sz w:val="20"/>
                <w:szCs w:val="20"/>
              </w:rPr>
              <w:t>41</w:t>
            </w:r>
            <w:r w:rsidRPr="00DB3AAB">
              <w:rPr>
                <w:rFonts w:ascii="PT Astra Serif" w:hAnsi="PT Astra Serif"/>
                <w:sz w:val="20"/>
                <w:szCs w:val="20"/>
                <w:lang w:val="en-US"/>
              </w:rPr>
              <w:t>03</w:t>
            </w:r>
          </w:p>
        </w:tc>
      </w:tr>
      <w:tr w:rsidR="0039065A" w:rsidRPr="00DB3AAB" w:rsidTr="00CD68BE">
        <w:trPr>
          <w:trHeight w:val="19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3</w:t>
            </w:r>
            <w:r w:rsidRPr="00DB3AAB">
              <w:rPr>
                <w:rFonts w:ascii="PT Astra Serif" w:hAnsi="PT Astra Serif"/>
                <w:sz w:val="20"/>
                <w:szCs w:val="20"/>
                <w:lang w:val="en-US"/>
              </w:rPr>
              <w:t>6</w:t>
            </w:r>
            <w:r w:rsidRPr="00DB3AAB">
              <w:rPr>
                <w:rFonts w:ascii="PT Astra Serif" w:hAnsi="PT Astra Serif"/>
                <w:sz w:val="20"/>
                <w:szCs w:val="20"/>
              </w:rPr>
              <w:t>41</w:t>
            </w:r>
            <w:r w:rsidRPr="00DB3AAB">
              <w:rPr>
                <w:rFonts w:ascii="PT Astra Serif" w:hAnsi="PT Astra Serif"/>
                <w:sz w:val="20"/>
                <w:szCs w:val="20"/>
                <w:lang w:val="en-US"/>
              </w:rPr>
              <w:t>03</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w:t>
            </w:r>
            <w:r w:rsidRPr="00DB3AAB">
              <w:rPr>
                <w:rFonts w:ascii="PT Astra Serif" w:hAnsi="PT Astra Serif"/>
                <w:sz w:val="20"/>
                <w:szCs w:val="20"/>
                <w:lang w:val="en-US"/>
              </w:rPr>
              <w:t>6</w:t>
            </w:r>
            <w:r w:rsidRPr="00DB3AAB">
              <w:rPr>
                <w:rFonts w:ascii="PT Astra Serif" w:hAnsi="PT Astra Serif"/>
                <w:sz w:val="20"/>
                <w:szCs w:val="20"/>
              </w:rPr>
              <w:t>4103</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бюджетные ассигнования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3</w:t>
            </w:r>
            <w:r w:rsidRPr="00DB3AAB">
              <w:rPr>
                <w:rFonts w:ascii="PT Astra Serif" w:hAnsi="PT Astra Serif"/>
                <w:sz w:val="20"/>
                <w:szCs w:val="20"/>
                <w:lang w:val="en-US"/>
              </w:rPr>
              <w:t>8220</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Уплата налогов, сборов и иных платежей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3</w:t>
            </w:r>
            <w:r w:rsidRPr="00DB3AAB">
              <w:rPr>
                <w:rFonts w:ascii="PT Astra Serif" w:hAnsi="PT Astra Serif"/>
                <w:sz w:val="20"/>
                <w:szCs w:val="20"/>
                <w:lang w:val="en-US"/>
              </w:rPr>
              <w:t>8220</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851</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11</w:t>
            </w:r>
            <w:r w:rsidRPr="00DB3AAB">
              <w:rPr>
                <w:rFonts w:ascii="PT Astra Serif" w:hAnsi="PT Astra Serif"/>
                <w:sz w:val="20"/>
                <w:szCs w:val="20"/>
              </w:rPr>
              <w:t>500</w:t>
            </w:r>
          </w:p>
        </w:tc>
      </w:tr>
      <w:tr w:rsidR="0039065A" w:rsidRPr="00DB3AAB" w:rsidTr="00CD68BE">
        <w:trPr>
          <w:trHeight w:val="375"/>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Уплата прочих налогов, сборов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852</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w:t>
            </w:r>
          </w:p>
        </w:tc>
      </w:tr>
      <w:tr w:rsidR="0039065A" w:rsidRPr="00DB3AAB" w:rsidTr="00CD68BE">
        <w:trPr>
          <w:trHeight w:val="70"/>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shd w:val="clear" w:color="auto" w:fill="FFFFFF"/>
              </w:rPr>
              <w:t>Уплата иных платежей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rPr>
            </w:pPr>
            <w:r w:rsidRPr="00DB3AAB">
              <w:rPr>
                <w:rFonts w:ascii="PT Astra Serif" w:hAnsi="PT Astra Serif"/>
                <w:sz w:val="20"/>
                <w:szCs w:val="20"/>
              </w:rPr>
              <w:t>09300 00590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853</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21720</w:t>
            </w:r>
          </w:p>
        </w:tc>
      </w:tr>
      <w:tr w:rsidR="0039065A" w:rsidRPr="00DB3AAB" w:rsidTr="00CD68BE">
        <w:trPr>
          <w:trHeight w:val="70"/>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rPr>
              <w:t>Проведение общероссийского голосования по вопросу одобрения изменений в конституцию РФ</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116080</w:t>
            </w:r>
          </w:p>
        </w:tc>
      </w:tr>
      <w:tr w:rsidR="0039065A" w:rsidRPr="00DB3AAB" w:rsidTr="00CD68BE">
        <w:trPr>
          <w:trHeight w:val="70"/>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116080</w:t>
            </w:r>
          </w:p>
        </w:tc>
      </w:tr>
      <w:tr w:rsidR="0039065A" w:rsidRPr="00DB3AAB" w:rsidTr="00CD68BE">
        <w:trPr>
          <w:trHeight w:val="70"/>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116080</w:t>
            </w:r>
          </w:p>
        </w:tc>
      </w:tr>
      <w:tr w:rsidR="0039065A" w:rsidRPr="00DB3AAB" w:rsidTr="00CD68BE">
        <w:trPr>
          <w:trHeight w:val="70"/>
        </w:trPr>
        <w:tc>
          <w:tcPr>
            <w:tcW w:w="5387"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116080</w:t>
            </w:r>
          </w:p>
        </w:tc>
      </w:tr>
      <w:tr w:rsidR="0039065A" w:rsidRPr="00DB3AAB" w:rsidTr="00CD68BE">
        <w:trPr>
          <w:trHeight w:val="70"/>
        </w:trPr>
        <w:tc>
          <w:tcPr>
            <w:tcW w:w="5387" w:type="dxa"/>
            <w:tcBorders>
              <w:top w:val="single" w:sz="4" w:space="0" w:color="000000"/>
              <w:left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napToGrid w:val="0"/>
                <w:sz w:val="20"/>
                <w:szCs w:val="20"/>
              </w:rPr>
              <w:t>Национальная оборона</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5</w:t>
            </w:r>
            <w:r>
              <w:rPr>
                <w:rFonts w:ascii="PT Astra Serif" w:hAnsi="PT Astra Serif"/>
                <w:bCs/>
                <w:sz w:val="20"/>
                <w:szCs w:val="20"/>
              </w:rPr>
              <w:t>7</w:t>
            </w:r>
            <w:r w:rsidRPr="00DB3AAB">
              <w:rPr>
                <w:rFonts w:ascii="PT Astra Serif" w:hAnsi="PT Astra Serif"/>
                <w:bCs/>
                <w:sz w:val="20"/>
                <w:szCs w:val="20"/>
              </w:rPr>
              <w:t>700</w:t>
            </w:r>
          </w:p>
        </w:tc>
      </w:tr>
      <w:tr w:rsidR="0039065A" w:rsidRPr="00DB3AAB" w:rsidTr="00CD68BE">
        <w:trPr>
          <w:trHeight w:val="108"/>
        </w:trPr>
        <w:tc>
          <w:tcPr>
            <w:tcW w:w="5387" w:type="dxa"/>
            <w:tcBorders>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z w:val="20"/>
                <w:szCs w:val="20"/>
              </w:rPr>
              <w:t>Мобилизационная и вневойсковая подготовка</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5</w:t>
            </w:r>
            <w:r>
              <w:rPr>
                <w:rFonts w:ascii="PT Astra Serif" w:hAnsi="PT Astra Serif"/>
                <w:bCs/>
                <w:sz w:val="20"/>
                <w:szCs w:val="20"/>
              </w:rPr>
              <w:t>7</w:t>
            </w:r>
            <w:r w:rsidRPr="00DB3AAB">
              <w:rPr>
                <w:rFonts w:ascii="PT Astra Serif" w:hAnsi="PT Astra Serif"/>
                <w:bCs/>
                <w:sz w:val="20"/>
                <w:szCs w:val="20"/>
              </w:rPr>
              <w:t>700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00800 51180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rPr>
              <w:t>46122</w:t>
            </w:r>
            <w:r w:rsidRPr="00DB3AAB">
              <w:rPr>
                <w:rFonts w:ascii="PT Astra Serif" w:hAnsi="PT Astra Serif"/>
                <w:bCs/>
                <w:sz w:val="20"/>
                <w:szCs w:val="20"/>
                <w:lang w:val="en-US"/>
              </w:rPr>
              <w:t>.05</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46122</w:t>
            </w:r>
            <w:r w:rsidRPr="00DB3AAB">
              <w:rPr>
                <w:rFonts w:ascii="PT Astra Serif" w:hAnsi="PT Astra Serif"/>
                <w:sz w:val="20"/>
                <w:szCs w:val="20"/>
                <w:lang w:val="en-US"/>
              </w:rPr>
              <w:t>.05</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121</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35424</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129</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10698</w:t>
            </w:r>
            <w:r w:rsidRPr="00DB3AAB">
              <w:rPr>
                <w:rFonts w:ascii="PT Astra Serif" w:hAnsi="PT Astra Serif"/>
                <w:sz w:val="20"/>
                <w:szCs w:val="20"/>
                <w:lang w:val="en-US"/>
              </w:rPr>
              <w:t>.05</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Pr>
                <w:rFonts w:ascii="PT Astra Serif" w:hAnsi="PT Astra Serif"/>
                <w:sz w:val="20"/>
                <w:szCs w:val="20"/>
              </w:rPr>
              <w:t>11</w:t>
            </w:r>
            <w:r w:rsidRPr="00DB3AAB">
              <w:rPr>
                <w:rFonts w:ascii="PT Astra Serif" w:hAnsi="PT Astra Serif"/>
                <w:sz w:val="20"/>
                <w:szCs w:val="20"/>
              </w:rPr>
              <w:t>57</w:t>
            </w:r>
            <w:r w:rsidRPr="00DB3AAB">
              <w:rPr>
                <w:rFonts w:ascii="PT Astra Serif" w:hAnsi="PT Astra Serif"/>
                <w:sz w:val="20"/>
                <w:szCs w:val="20"/>
                <w:lang w:val="en-US"/>
              </w:rPr>
              <w:t>7.95</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Pr>
                <w:rFonts w:ascii="PT Astra Serif" w:hAnsi="PT Astra Serif"/>
                <w:sz w:val="20"/>
                <w:szCs w:val="20"/>
              </w:rPr>
              <w:t>11</w:t>
            </w:r>
            <w:r w:rsidRPr="00DB3AAB">
              <w:rPr>
                <w:rFonts w:ascii="PT Astra Serif" w:hAnsi="PT Astra Serif"/>
                <w:sz w:val="20"/>
                <w:szCs w:val="20"/>
              </w:rPr>
              <w:t>57</w:t>
            </w:r>
            <w:r w:rsidRPr="00DB3AAB">
              <w:rPr>
                <w:rFonts w:ascii="PT Astra Serif" w:hAnsi="PT Astra Serif"/>
                <w:sz w:val="20"/>
                <w:szCs w:val="20"/>
                <w:lang w:val="en-US"/>
              </w:rPr>
              <w:t>7.95</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Pr>
                <w:rFonts w:ascii="PT Astra Serif" w:hAnsi="PT Astra Serif"/>
                <w:sz w:val="20"/>
                <w:szCs w:val="20"/>
              </w:rPr>
              <w:t>11</w:t>
            </w:r>
            <w:r w:rsidRPr="00DB3AAB">
              <w:rPr>
                <w:rFonts w:ascii="PT Astra Serif" w:hAnsi="PT Astra Serif"/>
                <w:sz w:val="20"/>
                <w:szCs w:val="20"/>
              </w:rPr>
              <w:t>57</w:t>
            </w:r>
            <w:r w:rsidRPr="00DB3AAB">
              <w:rPr>
                <w:rFonts w:ascii="PT Astra Serif" w:hAnsi="PT Astra Serif"/>
                <w:sz w:val="20"/>
                <w:szCs w:val="20"/>
                <w:lang w:val="en-US"/>
              </w:rPr>
              <w:t>7.95</w:t>
            </w:r>
          </w:p>
        </w:tc>
      </w:tr>
      <w:tr w:rsidR="0039065A" w:rsidRPr="00DB3AAB" w:rsidTr="00CD68BE">
        <w:trPr>
          <w:trHeight w:val="87"/>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Национальная экономика</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bCs/>
                <w:sz w:val="20"/>
                <w:szCs w:val="20"/>
              </w:rPr>
            </w:pPr>
            <w:r>
              <w:rPr>
                <w:rFonts w:ascii="PT Astra Serif" w:hAnsi="PT Astra Serif"/>
                <w:bCs/>
                <w:sz w:val="20"/>
                <w:szCs w:val="20"/>
              </w:rPr>
              <w:t>1278590</w:t>
            </w:r>
          </w:p>
        </w:tc>
      </w:tr>
      <w:tr w:rsidR="0039065A" w:rsidRPr="00DB3AAB" w:rsidTr="00CD68BE">
        <w:trPr>
          <w:trHeight w:val="102"/>
        </w:trPr>
        <w:tc>
          <w:tcPr>
            <w:tcW w:w="5387" w:type="dxa"/>
            <w:tcBorders>
              <w:top w:val="single" w:sz="4" w:space="0" w:color="000000"/>
              <w:left w:val="single" w:sz="4" w:space="0" w:color="000000"/>
              <w:bottom w:val="single" w:sz="4" w:space="0" w:color="auto"/>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Дорожное хозяйство (дорожные фонды)</w:t>
            </w:r>
          </w:p>
        </w:tc>
        <w:tc>
          <w:tcPr>
            <w:tcW w:w="709"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567"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09</w:t>
            </w:r>
          </w:p>
        </w:tc>
        <w:tc>
          <w:tcPr>
            <w:tcW w:w="1276"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single" w:sz="4" w:space="0" w:color="000000"/>
              <w:left w:val="nil"/>
              <w:bottom w:val="single" w:sz="4" w:space="0" w:color="auto"/>
              <w:right w:val="single" w:sz="4" w:space="0" w:color="000000"/>
            </w:tcBorders>
            <w:noWrap/>
          </w:tcPr>
          <w:p w:rsidR="0039065A" w:rsidRPr="00743783" w:rsidRDefault="0039065A" w:rsidP="00CD68BE">
            <w:pPr>
              <w:rPr>
                <w:rFonts w:ascii="PT Astra Serif" w:hAnsi="PT Astra Serif"/>
                <w:bCs/>
                <w:sz w:val="20"/>
                <w:szCs w:val="20"/>
              </w:rPr>
            </w:pPr>
            <w:r>
              <w:rPr>
                <w:rFonts w:ascii="PT Astra Serif" w:hAnsi="PT Astra Serif"/>
                <w:bCs/>
                <w:sz w:val="20"/>
                <w:szCs w:val="20"/>
              </w:rPr>
              <w:t>1278590</w:t>
            </w:r>
          </w:p>
        </w:tc>
      </w:tr>
      <w:tr w:rsidR="0039065A" w:rsidRPr="00DB3AAB" w:rsidTr="00CD68BE">
        <w:trPr>
          <w:trHeight w:val="456"/>
        </w:trPr>
        <w:tc>
          <w:tcPr>
            <w:tcW w:w="5387" w:type="dxa"/>
            <w:tcBorders>
              <w:top w:val="single" w:sz="4" w:space="0" w:color="auto"/>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Содержание  автомобильных дорог общего пользования</w:t>
            </w:r>
          </w:p>
        </w:tc>
        <w:tc>
          <w:tcPr>
            <w:tcW w:w="709"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567"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09</w:t>
            </w:r>
          </w:p>
        </w:tc>
        <w:tc>
          <w:tcPr>
            <w:tcW w:w="1276"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31500 20020</w:t>
            </w:r>
          </w:p>
        </w:tc>
        <w:tc>
          <w:tcPr>
            <w:tcW w:w="850"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single" w:sz="4" w:space="0" w:color="auto"/>
              <w:left w:val="nil"/>
              <w:bottom w:val="single" w:sz="4" w:space="0" w:color="000000"/>
              <w:right w:val="single" w:sz="4" w:space="0" w:color="000000"/>
            </w:tcBorders>
            <w:noWrap/>
          </w:tcPr>
          <w:p w:rsidR="0039065A" w:rsidRPr="00743783" w:rsidRDefault="0039065A" w:rsidP="00CD68BE">
            <w:pPr>
              <w:rPr>
                <w:rFonts w:ascii="PT Astra Serif" w:hAnsi="PT Astra Serif"/>
                <w:bCs/>
                <w:sz w:val="20"/>
                <w:szCs w:val="20"/>
              </w:rPr>
            </w:pPr>
            <w:r>
              <w:rPr>
                <w:rFonts w:ascii="PT Astra Serif" w:hAnsi="PT Astra Serif"/>
                <w:bCs/>
                <w:sz w:val="20"/>
                <w:szCs w:val="20"/>
              </w:rPr>
              <w:t>975722</w:t>
            </w:r>
          </w:p>
        </w:tc>
      </w:tr>
      <w:tr w:rsidR="0039065A" w:rsidRPr="00DB3AAB" w:rsidTr="00CD68BE">
        <w:trPr>
          <w:trHeight w:val="39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31500 20020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sz w:val="20"/>
                <w:szCs w:val="20"/>
              </w:rPr>
            </w:pPr>
            <w:r>
              <w:rPr>
                <w:rFonts w:ascii="PT Astra Serif" w:hAnsi="PT Astra Serif"/>
                <w:sz w:val="20"/>
                <w:szCs w:val="20"/>
              </w:rPr>
              <w:t>975722</w:t>
            </w:r>
          </w:p>
        </w:tc>
      </w:tr>
      <w:tr w:rsidR="0039065A" w:rsidRPr="00DB3AAB" w:rsidTr="00CD68BE">
        <w:trPr>
          <w:trHeight w:val="52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31500 20020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sz w:val="20"/>
                <w:szCs w:val="20"/>
              </w:rPr>
            </w:pPr>
            <w:r>
              <w:rPr>
                <w:rFonts w:ascii="PT Astra Serif" w:hAnsi="PT Astra Serif"/>
                <w:sz w:val="20"/>
                <w:szCs w:val="20"/>
              </w:rPr>
              <w:t>975722</w:t>
            </w:r>
          </w:p>
        </w:tc>
      </w:tr>
      <w:tr w:rsidR="0039065A" w:rsidRPr="00DB3AAB" w:rsidTr="00CD68BE">
        <w:trPr>
          <w:trHeight w:val="52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31500 20020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sz w:val="20"/>
                <w:szCs w:val="20"/>
              </w:rPr>
            </w:pPr>
            <w:r>
              <w:rPr>
                <w:rFonts w:ascii="PT Astra Serif" w:hAnsi="PT Astra Serif"/>
                <w:sz w:val="20"/>
                <w:szCs w:val="20"/>
              </w:rPr>
              <w:t>975722</w:t>
            </w:r>
          </w:p>
        </w:tc>
      </w:tr>
      <w:tr w:rsidR="0039065A" w:rsidRPr="00DB3AAB" w:rsidTr="00CD68BE">
        <w:trPr>
          <w:trHeight w:val="52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Строительство, (реконструкция), 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31500</w:t>
            </w:r>
            <w:r w:rsidRPr="00DB3AAB">
              <w:rPr>
                <w:rFonts w:ascii="PT Astra Serif" w:hAnsi="PT Astra Serif"/>
                <w:sz w:val="20"/>
                <w:szCs w:val="20"/>
                <w:lang w:val="en-US"/>
              </w:rPr>
              <w:t>S1190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200</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sz w:val="20"/>
                <w:szCs w:val="20"/>
              </w:rPr>
            </w:pPr>
            <w:r>
              <w:rPr>
                <w:rFonts w:ascii="PT Astra Serif" w:hAnsi="PT Astra Serif"/>
                <w:sz w:val="20"/>
                <w:szCs w:val="20"/>
              </w:rPr>
              <w:t>300868</w:t>
            </w:r>
          </w:p>
        </w:tc>
      </w:tr>
      <w:tr w:rsidR="0039065A" w:rsidRPr="00DB3AAB" w:rsidTr="00CD68BE">
        <w:trPr>
          <w:trHeight w:val="52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09</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w:t>
            </w:r>
            <w:r w:rsidRPr="00DB3AAB">
              <w:rPr>
                <w:rFonts w:ascii="PT Astra Serif" w:hAnsi="PT Astra Serif"/>
                <w:sz w:val="20"/>
                <w:szCs w:val="20"/>
                <w:lang w:val="en-US"/>
              </w:rPr>
              <w:t>S1190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240</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sz w:val="20"/>
                <w:szCs w:val="20"/>
              </w:rPr>
            </w:pPr>
            <w:r>
              <w:rPr>
                <w:rFonts w:ascii="PT Astra Serif" w:hAnsi="PT Astra Serif"/>
                <w:sz w:val="20"/>
                <w:szCs w:val="20"/>
              </w:rPr>
              <w:t>300868</w:t>
            </w:r>
          </w:p>
        </w:tc>
      </w:tr>
      <w:tr w:rsidR="0039065A" w:rsidRPr="00DB3AAB" w:rsidTr="00CD68BE">
        <w:trPr>
          <w:trHeight w:val="52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09</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w:t>
            </w:r>
            <w:r w:rsidRPr="00DB3AAB">
              <w:rPr>
                <w:rFonts w:ascii="PT Astra Serif" w:hAnsi="PT Astra Serif"/>
                <w:sz w:val="20"/>
                <w:szCs w:val="20"/>
                <w:lang w:val="en-US"/>
              </w:rPr>
              <w:t>S1190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244</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sz w:val="20"/>
                <w:szCs w:val="20"/>
              </w:rPr>
            </w:pPr>
            <w:r>
              <w:rPr>
                <w:rFonts w:ascii="PT Astra Serif" w:hAnsi="PT Astra Serif"/>
                <w:sz w:val="20"/>
                <w:szCs w:val="20"/>
              </w:rPr>
              <w:t>300868</w:t>
            </w:r>
          </w:p>
        </w:tc>
      </w:tr>
      <w:tr w:rsidR="0039065A" w:rsidRPr="00DB3AAB" w:rsidTr="00CD68BE">
        <w:trPr>
          <w:trHeight w:val="7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Жилищно-коммунальное хозяйство</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437370</w:t>
            </w:r>
          </w:p>
        </w:tc>
      </w:tr>
      <w:tr w:rsidR="0039065A" w:rsidRPr="00DB3AAB" w:rsidTr="00CD68BE">
        <w:trPr>
          <w:trHeight w:val="70"/>
        </w:trPr>
        <w:tc>
          <w:tcPr>
            <w:tcW w:w="5387" w:type="dxa"/>
            <w:tcBorders>
              <w:top w:val="single" w:sz="4" w:space="0" w:color="000000"/>
              <w:left w:val="single" w:sz="4" w:space="0" w:color="000000"/>
              <w:bottom w:val="single" w:sz="4" w:space="0" w:color="auto"/>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Благоустройство</w:t>
            </w:r>
          </w:p>
        </w:tc>
        <w:tc>
          <w:tcPr>
            <w:tcW w:w="709"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00000 </w:t>
            </w:r>
            <w:proofErr w:type="spellStart"/>
            <w:r w:rsidRPr="00DB3AAB">
              <w:rPr>
                <w:rFonts w:ascii="PT Astra Serif" w:hAnsi="PT Astra Serif"/>
                <w:sz w:val="20"/>
                <w:szCs w:val="20"/>
              </w:rPr>
              <w:t>00000</w:t>
            </w:r>
            <w:proofErr w:type="spellEnd"/>
          </w:p>
        </w:tc>
        <w:tc>
          <w:tcPr>
            <w:tcW w:w="850"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437370</w:t>
            </w:r>
          </w:p>
        </w:tc>
      </w:tr>
      <w:tr w:rsidR="0039065A" w:rsidRPr="00DB3AAB" w:rsidTr="00CD68BE">
        <w:trPr>
          <w:trHeight w:val="185"/>
        </w:trPr>
        <w:tc>
          <w:tcPr>
            <w:tcW w:w="5387" w:type="dxa"/>
            <w:tcBorders>
              <w:top w:val="single" w:sz="4" w:space="0" w:color="auto"/>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Уличное освещение</w:t>
            </w:r>
          </w:p>
        </w:tc>
        <w:tc>
          <w:tcPr>
            <w:tcW w:w="709"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850"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130"/>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Прочие мероприятия по благоустройству поселений</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337370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337370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337370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337370</w:t>
            </w:r>
          </w:p>
        </w:tc>
      </w:tr>
      <w:tr w:rsidR="0039065A" w:rsidRPr="00DB3AAB" w:rsidTr="00CD68BE">
        <w:trPr>
          <w:trHeight w:val="134"/>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Социальная политика</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00000 </w:t>
            </w:r>
            <w:proofErr w:type="spellStart"/>
            <w:r w:rsidRPr="00DB3AAB">
              <w:rPr>
                <w:rFonts w:ascii="PT Astra Serif" w:hAnsi="PT Astra Serif"/>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179"/>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Пенсионное обеспечение</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00000 </w:t>
            </w:r>
            <w:proofErr w:type="spellStart"/>
            <w:r w:rsidRPr="00DB3AAB">
              <w:rPr>
                <w:rFonts w:ascii="PT Astra Serif" w:hAnsi="PT Astra Serif"/>
                <w:sz w:val="20"/>
                <w:szCs w:val="20"/>
              </w:rPr>
              <w:t>00000</w:t>
            </w:r>
            <w:proofErr w:type="spellEnd"/>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179"/>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Муниципальные доплаты к пенсиям</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10 </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257"/>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456"/>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98"/>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пенсии, социальные доплаты к пенсиям</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312</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98"/>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0000</w:t>
            </w:r>
            <w:r w:rsidRPr="00DB3AAB">
              <w:rPr>
                <w:rFonts w:ascii="PT Astra Serif" w:hAnsi="PT Astra Serif"/>
                <w:sz w:val="20"/>
                <w:szCs w:val="20"/>
                <w:lang w:val="en-US"/>
              </w:rPr>
              <w:t xml:space="preserve">0 </w:t>
            </w:r>
            <w:r w:rsidRPr="00DB3AAB">
              <w:rPr>
                <w:rFonts w:ascii="PT Astra Serif" w:hAnsi="PT Astra Serif"/>
                <w:sz w:val="20"/>
                <w:szCs w:val="20"/>
              </w:rPr>
              <w:t xml:space="preserve">00000 </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98"/>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52100 73020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98"/>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Межбюджетные трансферты</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52100 73020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500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98"/>
        </w:trPr>
        <w:tc>
          <w:tcPr>
            <w:tcW w:w="5387"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межбюджетные трансферты</w:t>
            </w:r>
          </w:p>
        </w:tc>
        <w:tc>
          <w:tcPr>
            <w:tcW w:w="709"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67"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276"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52100 73020</w:t>
            </w:r>
          </w:p>
        </w:tc>
        <w:tc>
          <w:tcPr>
            <w:tcW w:w="85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540</w:t>
            </w:r>
          </w:p>
        </w:tc>
        <w:tc>
          <w:tcPr>
            <w:tcW w:w="851"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70"/>
        </w:trPr>
        <w:tc>
          <w:tcPr>
            <w:tcW w:w="8789" w:type="dxa"/>
            <w:gridSpan w:val="5"/>
            <w:tcBorders>
              <w:top w:val="single" w:sz="4" w:space="0" w:color="000000"/>
              <w:left w:val="single" w:sz="4" w:space="0" w:color="000000"/>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Итого:</w:t>
            </w:r>
          </w:p>
        </w:tc>
        <w:tc>
          <w:tcPr>
            <w:tcW w:w="851" w:type="dxa"/>
            <w:tcBorders>
              <w:top w:val="nil"/>
              <w:left w:val="nil"/>
              <w:bottom w:val="single" w:sz="4" w:space="0" w:color="000000"/>
              <w:right w:val="single" w:sz="4" w:space="0" w:color="000000"/>
            </w:tcBorders>
            <w:noWrap/>
          </w:tcPr>
          <w:p w:rsidR="0039065A" w:rsidRPr="00743783" w:rsidRDefault="0039065A" w:rsidP="00CD68BE">
            <w:pPr>
              <w:rPr>
                <w:rFonts w:ascii="PT Astra Serif" w:hAnsi="PT Astra Serif"/>
                <w:bCs/>
                <w:sz w:val="20"/>
                <w:szCs w:val="20"/>
              </w:rPr>
            </w:pPr>
            <w:r>
              <w:rPr>
                <w:rFonts w:ascii="PT Astra Serif" w:hAnsi="PT Astra Serif"/>
                <w:bCs/>
                <w:sz w:val="20"/>
                <w:szCs w:val="20"/>
              </w:rPr>
              <w:t>4612390</w:t>
            </w:r>
          </w:p>
        </w:tc>
      </w:tr>
    </w:tbl>
    <w:p w:rsidR="0039065A" w:rsidRPr="0039065A" w:rsidRDefault="0039065A" w:rsidP="0039065A">
      <w:pPr>
        <w:pStyle w:val="a7"/>
        <w:numPr>
          <w:ilvl w:val="0"/>
          <w:numId w:val="1"/>
        </w:numPr>
        <w:jc w:val="both"/>
        <w:rPr>
          <w:rFonts w:ascii="PT Astra Serif" w:hAnsi="PT Astra Serif"/>
          <w:sz w:val="20"/>
          <w:szCs w:val="20"/>
        </w:rPr>
      </w:pP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Приложение № 6</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color w:val="000000"/>
        </w:rPr>
        <w:t>к решению Совета депутатов</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«О бюджете Столпинского</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сельского поселения Кадыйского</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 xml:space="preserve">муниципального района </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Костромской области на 2020 год»</w:t>
      </w:r>
    </w:p>
    <w:p w:rsidR="0039065A" w:rsidRPr="0039065A" w:rsidRDefault="0039065A" w:rsidP="0039065A">
      <w:pPr>
        <w:pStyle w:val="a7"/>
        <w:numPr>
          <w:ilvl w:val="0"/>
          <w:numId w:val="1"/>
        </w:numPr>
        <w:jc w:val="right"/>
        <w:rPr>
          <w:rFonts w:ascii="PT Astra Serif" w:hAnsi="PT Astra Serif"/>
        </w:rPr>
      </w:pPr>
      <w:r w:rsidRPr="0039065A">
        <w:rPr>
          <w:rFonts w:ascii="PT Astra Serif" w:hAnsi="PT Astra Serif"/>
        </w:rPr>
        <w:t>от 23 ноября 2020 года № 10</w:t>
      </w:r>
    </w:p>
    <w:p w:rsidR="0039065A" w:rsidRPr="0039065A" w:rsidRDefault="0039065A" w:rsidP="0039065A">
      <w:pPr>
        <w:pStyle w:val="a7"/>
        <w:numPr>
          <w:ilvl w:val="0"/>
          <w:numId w:val="1"/>
        </w:numPr>
        <w:jc w:val="center"/>
        <w:rPr>
          <w:rFonts w:ascii="PT Astra Serif" w:hAnsi="PT Astra Serif"/>
        </w:rPr>
      </w:pPr>
    </w:p>
    <w:p w:rsidR="0039065A" w:rsidRPr="0039065A" w:rsidRDefault="0039065A" w:rsidP="0039065A">
      <w:pPr>
        <w:pStyle w:val="a7"/>
        <w:numPr>
          <w:ilvl w:val="0"/>
          <w:numId w:val="1"/>
        </w:numPr>
        <w:jc w:val="center"/>
        <w:rPr>
          <w:rFonts w:ascii="PT Astra Serif" w:hAnsi="PT Astra Serif"/>
        </w:rPr>
      </w:pPr>
      <w:r w:rsidRPr="0039065A">
        <w:rPr>
          <w:rFonts w:ascii="PT Astra Serif" w:hAnsi="PT Astra Serif"/>
        </w:rPr>
        <w:t>Ведомственная структура расходов бюджета Столпинского сельского поселения Кадыйского муниципального района на 2020 год</w:t>
      </w:r>
    </w:p>
    <w:tbl>
      <w:tblPr>
        <w:tblW w:w="9498" w:type="dxa"/>
        <w:tblInd w:w="-34" w:type="dxa"/>
        <w:tblLayout w:type="fixed"/>
        <w:tblLook w:val="00A0"/>
      </w:tblPr>
      <w:tblGrid>
        <w:gridCol w:w="4384"/>
        <w:gridCol w:w="570"/>
        <w:gridCol w:w="570"/>
        <w:gridCol w:w="570"/>
        <w:gridCol w:w="1409"/>
        <w:gridCol w:w="7"/>
        <w:gridCol w:w="713"/>
        <w:gridCol w:w="1275"/>
      </w:tblGrid>
      <w:tr w:rsidR="0039065A" w:rsidRPr="00DB3AAB" w:rsidTr="00CD68BE">
        <w:trPr>
          <w:trHeight w:val="362"/>
        </w:trPr>
        <w:tc>
          <w:tcPr>
            <w:tcW w:w="4384" w:type="dxa"/>
            <w:vMerge w:val="restart"/>
            <w:tcBorders>
              <w:top w:val="single" w:sz="8" w:space="0" w:color="000000"/>
              <w:left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Наименование</w:t>
            </w:r>
          </w:p>
        </w:tc>
        <w:tc>
          <w:tcPr>
            <w:tcW w:w="3839" w:type="dxa"/>
            <w:gridSpan w:val="6"/>
            <w:tcBorders>
              <w:top w:val="single" w:sz="8" w:space="0" w:color="000000"/>
              <w:left w:val="single" w:sz="4" w:space="0" w:color="000000"/>
              <w:bottom w:val="nil"/>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Коды</w:t>
            </w:r>
          </w:p>
        </w:tc>
        <w:tc>
          <w:tcPr>
            <w:tcW w:w="1275" w:type="dxa"/>
            <w:vMerge w:val="restart"/>
            <w:tcBorders>
              <w:top w:val="single" w:sz="8" w:space="0" w:color="000000"/>
              <w:left w:val="nil"/>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Сумма </w:t>
            </w:r>
            <w:r w:rsidRPr="00DB3AAB">
              <w:rPr>
                <w:rFonts w:ascii="PT Astra Serif" w:hAnsi="PT Astra Serif"/>
                <w:bCs/>
                <w:sz w:val="20"/>
                <w:szCs w:val="20"/>
              </w:rPr>
              <w:lastRenderedPageBreak/>
              <w:t>(руб.)</w:t>
            </w:r>
          </w:p>
        </w:tc>
      </w:tr>
      <w:tr w:rsidR="0039065A" w:rsidRPr="00DB3AAB" w:rsidTr="00CD68BE">
        <w:trPr>
          <w:trHeight w:val="611"/>
        </w:trPr>
        <w:tc>
          <w:tcPr>
            <w:tcW w:w="4384" w:type="dxa"/>
            <w:vMerge/>
            <w:tcBorders>
              <w:left w:val="single" w:sz="8" w:space="0" w:color="000000"/>
              <w:bottom w:val="nil"/>
              <w:right w:val="nil"/>
            </w:tcBorders>
            <w:noWrap/>
          </w:tcPr>
          <w:p w:rsidR="0039065A" w:rsidRPr="00DB3AAB" w:rsidRDefault="0039065A" w:rsidP="00CD68BE">
            <w:pPr>
              <w:rPr>
                <w:rFonts w:ascii="PT Astra Serif" w:hAnsi="PT Astra Serif"/>
                <w:bCs/>
                <w:sz w:val="20"/>
                <w:szCs w:val="20"/>
              </w:rPr>
            </w:pPr>
          </w:p>
        </w:tc>
        <w:tc>
          <w:tcPr>
            <w:tcW w:w="570" w:type="dxa"/>
            <w:tcBorders>
              <w:top w:val="single" w:sz="4" w:space="0" w:color="000000"/>
              <w:left w:val="single" w:sz="4" w:space="0" w:color="000000"/>
              <w:bottom w:val="nil"/>
              <w:right w:val="single" w:sz="4" w:space="0" w:color="auto"/>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ведомство</w:t>
            </w:r>
          </w:p>
        </w:tc>
        <w:tc>
          <w:tcPr>
            <w:tcW w:w="570" w:type="dxa"/>
            <w:tcBorders>
              <w:top w:val="single" w:sz="4" w:space="0" w:color="000000"/>
              <w:left w:val="single" w:sz="4" w:space="0" w:color="auto"/>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раздел</w:t>
            </w:r>
          </w:p>
        </w:tc>
        <w:tc>
          <w:tcPr>
            <w:tcW w:w="570" w:type="dxa"/>
            <w:tcBorders>
              <w:top w:val="single" w:sz="4" w:space="0" w:color="000000"/>
              <w:left w:val="single" w:sz="4" w:space="0" w:color="000000"/>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подраздел</w:t>
            </w:r>
          </w:p>
        </w:tc>
        <w:tc>
          <w:tcPr>
            <w:tcW w:w="1416" w:type="dxa"/>
            <w:gridSpan w:val="2"/>
            <w:tcBorders>
              <w:top w:val="single" w:sz="4" w:space="0" w:color="000000"/>
              <w:left w:val="single" w:sz="4" w:space="0" w:color="000000"/>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целевая статья</w:t>
            </w:r>
          </w:p>
        </w:tc>
        <w:tc>
          <w:tcPr>
            <w:tcW w:w="713" w:type="dxa"/>
            <w:tcBorders>
              <w:top w:val="single" w:sz="4" w:space="0" w:color="000000"/>
              <w:left w:val="single" w:sz="4" w:space="0" w:color="000000"/>
              <w:bottom w:val="nil"/>
              <w:right w:val="nil"/>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вид расхода</w:t>
            </w:r>
          </w:p>
        </w:tc>
        <w:tc>
          <w:tcPr>
            <w:tcW w:w="1275" w:type="dxa"/>
            <w:vMerge/>
            <w:tcBorders>
              <w:left w:val="single" w:sz="4" w:space="0" w:color="000000"/>
              <w:bottom w:val="nil"/>
              <w:right w:val="single" w:sz="4" w:space="0" w:color="auto"/>
            </w:tcBorders>
            <w:noWrap/>
          </w:tcPr>
          <w:p w:rsidR="0039065A" w:rsidRPr="00DB3AAB" w:rsidRDefault="0039065A" w:rsidP="00CD68BE">
            <w:pPr>
              <w:rPr>
                <w:rFonts w:ascii="PT Astra Serif" w:hAnsi="PT Astra Serif"/>
                <w:bCs/>
                <w:sz w:val="20"/>
                <w:szCs w:val="20"/>
              </w:rPr>
            </w:pPr>
          </w:p>
        </w:tc>
      </w:tr>
      <w:tr w:rsidR="0039065A" w:rsidRPr="00DB3AAB" w:rsidTr="00CD68BE">
        <w:trPr>
          <w:trHeight w:val="255"/>
        </w:trPr>
        <w:tc>
          <w:tcPr>
            <w:tcW w:w="4384" w:type="dxa"/>
            <w:tcBorders>
              <w:top w:val="single" w:sz="8" w:space="0" w:color="000000"/>
              <w:left w:val="single" w:sz="8" w:space="0" w:color="000000"/>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lastRenderedPageBreak/>
              <w:t>1</w:t>
            </w:r>
          </w:p>
        </w:tc>
        <w:tc>
          <w:tcPr>
            <w:tcW w:w="570" w:type="dxa"/>
            <w:tcBorders>
              <w:top w:val="single" w:sz="8" w:space="0" w:color="000000"/>
              <w:left w:val="single" w:sz="4" w:space="0" w:color="000000"/>
              <w:bottom w:val="single" w:sz="8"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2</w:t>
            </w:r>
          </w:p>
        </w:tc>
        <w:tc>
          <w:tcPr>
            <w:tcW w:w="570" w:type="dxa"/>
            <w:tcBorders>
              <w:top w:val="single" w:sz="8" w:space="0" w:color="000000"/>
              <w:left w:val="single" w:sz="4" w:space="0" w:color="auto"/>
              <w:bottom w:val="single" w:sz="8" w:space="0" w:color="000000"/>
              <w:right w:val="single" w:sz="4" w:space="0" w:color="auto"/>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3</w:t>
            </w:r>
          </w:p>
        </w:tc>
        <w:tc>
          <w:tcPr>
            <w:tcW w:w="570" w:type="dxa"/>
            <w:tcBorders>
              <w:top w:val="single" w:sz="8" w:space="0" w:color="000000"/>
              <w:left w:val="single" w:sz="4" w:space="0" w:color="auto"/>
              <w:bottom w:val="single" w:sz="8"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4</w:t>
            </w:r>
          </w:p>
        </w:tc>
        <w:tc>
          <w:tcPr>
            <w:tcW w:w="1416" w:type="dxa"/>
            <w:gridSpan w:val="2"/>
            <w:tcBorders>
              <w:top w:val="single" w:sz="8" w:space="0" w:color="000000"/>
              <w:left w:val="single" w:sz="4" w:space="0" w:color="auto"/>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5</w:t>
            </w:r>
          </w:p>
        </w:tc>
        <w:tc>
          <w:tcPr>
            <w:tcW w:w="713" w:type="dxa"/>
            <w:tcBorders>
              <w:top w:val="single" w:sz="8" w:space="0" w:color="000000"/>
              <w:left w:val="single" w:sz="4" w:space="0" w:color="000000"/>
              <w:bottom w:val="single" w:sz="8" w:space="0" w:color="000000"/>
              <w:right w:val="nil"/>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6</w:t>
            </w:r>
          </w:p>
        </w:tc>
        <w:tc>
          <w:tcPr>
            <w:tcW w:w="1275" w:type="dxa"/>
            <w:tcBorders>
              <w:top w:val="single" w:sz="8" w:space="0" w:color="000000"/>
              <w:left w:val="single" w:sz="4" w:space="0" w:color="000000"/>
              <w:bottom w:val="single" w:sz="8"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7</w:t>
            </w:r>
          </w:p>
        </w:tc>
      </w:tr>
      <w:tr w:rsidR="0039065A" w:rsidRPr="00DB3AAB" w:rsidTr="00CD68BE">
        <w:trPr>
          <w:trHeight w:val="255"/>
        </w:trPr>
        <w:tc>
          <w:tcPr>
            <w:tcW w:w="4384" w:type="dxa"/>
            <w:tcBorders>
              <w:top w:val="single" w:sz="8" w:space="0" w:color="000000"/>
              <w:left w:val="single" w:sz="8" w:space="0" w:color="000000"/>
              <w:bottom w:val="single" w:sz="8"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Администрация Столпинского сельского поселения </w:t>
            </w:r>
          </w:p>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Кадыйского муниципального района Костромской</w:t>
            </w:r>
          </w:p>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 области</w:t>
            </w:r>
          </w:p>
        </w:tc>
        <w:tc>
          <w:tcPr>
            <w:tcW w:w="570" w:type="dxa"/>
            <w:tcBorders>
              <w:top w:val="single" w:sz="8" w:space="0" w:color="000000"/>
              <w:left w:val="single" w:sz="4" w:space="0" w:color="auto"/>
              <w:bottom w:val="single" w:sz="8" w:space="0" w:color="000000"/>
              <w:right w:val="single" w:sz="4" w:space="0" w:color="auto"/>
            </w:tcBorders>
          </w:tcPr>
          <w:p w:rsidR="0039065A" w:rsidRPr="00DB3AAB" w:rsidRDefault="0039065A" w:rsidP="00CD68BE">
            <w:pPr>
              <w:rPr>
                <w:rFonts w:ascii="PT Astra Serif" w:hAnsi="PT Astra Serif"/>
                <w:bCs/>
                <w:sz w:val="20"/>
                <w:szCs w:val="20"/>
              </w:rPr>
            </w:pPr>
          </w:p>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9906</w:t>
            </w:r>
          </w:p>
          <w:p w:rsidR="0039065A" w:rsidRPr="00DB3AAB" w:rsidRDefault="0039065A" w:rsidP="00CD68BE">
            <w:pPr>
              <w:rPr>
                <w:rFonts w:ascii="PT Astra Serif" w:hAnsi="PT Astra Serif"/>
                <w:bCs/>
                <w:sz w:val="20"/>
                <w:szCs w:val="20"/>
              </w:rPr>
            </w:pPr>
          </w:p>
        </w:tc>
        <w:tc>
          <w:tcPr>
            <w:tcW w:w="570" w:type="dxa"/>
            <w:tcBorders>
              <w:top w:val="single" w:sz="8" w:space="0" w:color="000000"/>
              <w:left w:val="single" w:sz="4" w:space="0" w:color="auto"/>
              <w:bottom w:val="single" w:sz="8" w:space="0" w:color="000000"/>
              <w:right w:val="single" w:sz="4" w:space="0" w:color="auto"/>
            </w:tcBorders>
          </w:tcPr>
          <w:p w:rsidR="0039065A" w:rsidRPr="00DB3AAB" w:rsidRDefault="0039065A" w:rsidP="00CD68BE">
            <w:pPr>
              <w:ind w:left="139"/>
              <w:rPr>
                <w:rFonts w:ascii="PT Astra Serif" w:hAnsi="PT Astra Serif"/>
                <w:bCs/>
                <w:sz w:val="20"/>
                <w:szCs w:val="20"/>
              </w:rPr>
            </w:pPr>
          </w:p>
          <w:p w:rsidR="0039065A" w:rsidRPr="00DB3AAB" w:rsidRDefault="0039065A" w:rsidP="00CD68BE">
            <w:pPr>
              <w:ind w:left="139"/>
              <w:rPr>
                <w:rFonts w:ascii="PT Astra Serif" w:hAnsi="PT Astra Serif"/>
                <w:bCs/>
                <w:sz w:val="20"/>
                <w:szCs w:val="20"/>
              </w:rPr>
            </w:pPr>
          </w:p>
          <w:p w:rsidR="0039065A" w:rsidRPr="00DB3AAB" w:rsidRDefault="0039065A" w:rsidP="00CD68BE">
            <w:pPr>
              <w:rPr>
                <w:rFonts w:ascii="PT Astra Serif" w:hAnsi="PT Astra Serif"/>
                <w:bCs/>
                <w:sz w:val="20"/>
                <w:szCs w:val="20"/>
              </w:rPr>
            </w:pPr>
          </w:p>
        </w:tc>
        <w:tc>
          <w:tcPr>
            <w:tcW w:w="570" w:type="dxa"/>
            <w:tcBorders>
              <w:top w:val="single" w:sz="8" w:space="0" w:color="000000"/>
              <w:left w:val="single" w:sz="4" w:space="0" w:color="auto"/>
              <w:bottom w:val="single" w:sz="8" w:space="0" w:color="000000"/>
              <w:right w:val="single" w:sz="4" w:space="0" w:color="auto"/>
            </w:tcBorders>
          </w:tcPr>
          <w:p w:rsidR="0039065A" w:rsidRPr="00DB3AAB" w:rsidRDefault="0039065A" w:rsidP="00CD68BE">
            <w:pPr>
              <w:rPr>
                <w:rFonts w:ascii="PT Astra Serif" w:hAnsi="PT Astra Serif"/>
                <w:bCs/>
                <w:sz w:val="20"/>
                <w:szCs w:val="20"/>
              </w:rPr>
            </w:pPr>
          </w:p>
          <w:p w:rsidR="0039065A" w:rsidRPr="00DB3AAB" w:rsidRDefault="0039065A" w:rsidP="00CD68BE">
            <w:pPr>
              <w:rPr>
                <w:rFonts w:ascii="PT Astra Serif" w:hAnsi="PT Astra Serif"/>
                <w:bCs/>
                <w:sz w:val="20"/>
                <w:szCs w:val="20"/>
              </w:rPr>
            </w:pPr>
          </w:p>
          <w:p w:rsidR="0039065A" w:rsidRPr="00DB3AAB" w:rsidRDefault="0039065A" w:rsidP="00CD68BE">
            <w:pPr>
              <w:rPr>
                <w:rFonts w:ascii="PT Astra Serif" w:hAnsi="PT Astra Serif"/>
                <w:bCs/>
                <w:sz w:val="20"/>
                <w:szCs w:val="20"/>
              </w:rPr>
            </w:pPr>
          </w:p>
        </w:tc>
        <w:tc>
          <w:tcPr>
            <w:tcW w:w="1409" w:type="dxa"/>
            <w:tcBorders>
              <w:top w:val="single" w:sz="8" w:space="0" w:color="000000"/>
              <w:left w:val="single" w:sz="4" w:space="0" w:color="auto"/>
              <w:bottom w:val="single" w:sz="8" w:space="0" w:color="000000"/>
              <w:right w:val="single" w:sz="4" w:space="0" w:color="auto"/>
            </w:tcBorders>
          </w:tcPr>
          <w:p w:rsidR="0039065A" w:rsidRPr="00DB3AAB" w:rsidRDefault="0039065A" w:rsidP="00CD68BE">
            <w:pPr>
              <w:ind w:left="139"/>
              <w:rPr>
                <w:rFonts w:ascii="PT Astra Serif" w:hAnsi="PT Astra Serif"/>
                <w:bCs/>
                <w:sz w:val="20"/>
                <w:szCs w:val="20"/>
              </w:rPr>
            </w:pPr>
          </w:p>
          <w:p w:rsidR="0039065A" w:rsidRPr="00DB3AAB" w:rsidRDefault="0039065A" w:rsidP="00CD68BE">
            <w:pPr>
              <w:ind w:left="139"/>
              <w:rPr>
                <w:rFonts w:ascii="PT Astra Serif" w:hAnsi="PT Astra Serif"/>
                <w:bCs/>
                <w:sz w:val="20"/>
                <w:szCs w:val="20"/>
              </w:rPr>
            </w:pPr>
          </w:p>
          <w:p w:rsidR="0039065A" w:rsidRPr="00DB3AAB" w:rsidRDefault="0039065A" w:rsidP="00CD68BE">
            <w:pPr>
              <w:rPr>
                <w:rFonts w:ascii="PT Astra Serif" w:hAnsi="PT Astra Serif"/>
                <w:bCs/>
                <w:sz w:val="20"/>
                <w:szCs w:val="20"/>
              </w:rPr>
            </w:pPr>
          </w:p>
        </w:tc>
        <w:tc>
          <w:tcPr>
            <w:tcW w:w="720" w:type="dxa"/>
            <w:gridSpan w:val="2"/>
            <w:tcBorders>
              <w:top w:val="single" w:sz="8" w:space="0" w:color="000000"/>
              <w:left w:val="single" w:sz="4" w:space="0" w:color="auto"/>
              <w:bottom w:val="single" w:sz="8" w:space="0" w:color="000000"/>
              <w:right w:val="single" w:sz="4" w:space="0" w:color="auto"/>
            </w:tcBorders>
          </w:tcPr>
          <w:p w:rsidR="0039065A" w:rsidRPr="00DB3AAB" w:rsidRDefault="0039065A" w:rsidP="00CD68BE">
            <w:pPr>
              <w:rPr>
                <w:rFonts w:ascii="PT Astra Serif" w:hAnsi="PT Astra Serif"/>
                <w:bCs/>
                <w:sz w:val="20"/>
                <w:szCs w:val="20"/>
              </w:rPr>
            </w:pPr>
          </w:p>
          <w:p w:rsidR="0039065A" w:rsidRPr="00DB3AAB" w:rsidRDefault="0039065A" w:rsidP="00CD68BE">
            <w:pPr>
              <w:rPr>
                <w:rFonts w:ascii="PT Astra Serif" w:hAnsi="PT Astra Serif"/>
                <w:bCs/>
                <w:sz w:val="20"/>
                <w:szCs w:val="20"/>
              </w:rPr>
            </w:pPr>
          </w:p>
          <w:p w:rsidR="0039065A" w:rsidRPr="00DB3AAB" w:rsidRDefault="0039065A" w:rsidP="00CD68BE">
            <w:pPr>
              <w:rPr>
                <w:rFonts w:ascii="PT Astra Serif" w:hAnsi="PT Astra Serif"/>
                <w:bCs/>
                <w:sz w:val="20"/>
                <w:szCs w:val="20"/>
              </w:rPr>
            </w:pPr>
          </w:p>
        </w:tc>
        <w:tc>
          <w:tcPr>
            <w:tcW w:w="1275" w:type="dxa"/>
            <w:tcBorders>
              <w:top w:val="single" w:sz="8" w:space="0" w:color="000000"/>
              <w:left w:val="single" w:sz="4" w:space="0" w:color="auto"/>
              <w:bottom w:val="single" w:sz="8" w:space="0" w:color="000000"/>
              <w:right w:val="single" w:sz="4" w:space="0" w:color="auto"/>
            </w:tcBorders>
          </w:tcPr>
          <w:p w:rsidR="0039065A" w:rsidRPr="00DB3AAB" w:rsidRDefault="0039065A" w:rsidP="00CD68BE">
            <w:pPr>
              <w:rPr>
                <w:rFonts w:ascii="PT Astra Serif" w:hAnsi="PT Astra Serif"/>
                <w:bCs/>
                <w:sz w:val="20"/>
                <w:szCs w:val="20"/>
              </w:rPr>
            </w:pPr>
          </w:p>
          <w:p w:rsidR="0039065A" w:rsidRPr="00743783" w:rsidRDefault="0039065A" w:rsidP="00CD68BE">
            <w:pPr>
              <w:rPr>
                <w:rFonts w:ascii="PT Astra Serif" w:hAnsi="PT Astra Serif"/>
                <w:bCs/>
                <w:sz w:val="20"/>
                <w:szCs w:val="20"/>
              </w:rPr>
            </w:pPr>
            <w:r>
              <w:rPr>
                <w:rFonts w:ascii="PT Astra Serif" w:hAnsi="PT Astra Serif"/>
                <w:bCs/>
                <w:sz w:val="20"/>
                <w:szCs w:val="20"/>
              </w:rPr>
              <w:t>4612390</w:t>
            </w:r>
          </w:p>
        </w:tc>
      </w:tr>
      <w:tr w:rsidR="0039065A" w:rsidRPr="00DB3AAB" w:rsidTr="00CD68BE">
        <w:trPr>
          <w:trHeight w:val="200"/>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Общегосударственные вопросы</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single" w:sz="4" w:space="0" w:color="000000"/>
              <w:left w:val="nil"/>
              <w:bottom w:val="single" w:sz="4" w:space="0" w:color="000000"/>
              <w:right w:val="single" w:sz="4" w:space="0" w:color="000000"/>
            </w:tcBorders>
            <w:noWrap/>
          </w:tcPr>
          <w:p w:rsidR="0039065A" w:rsidRPr="00743783" w:rsidRDefault="0039065A" w:rsidP="00CD68BE">
            <w:pPr>
              <w:rPr>
                <w:rFonts w:ascii="PT Astra Serif" w:hAnsi="PT Astra Serif"/>
                <w:bCs/>
                <w:sz w:val="20"/>
                <w:szCs w:val="20"/>
              </w:rPr>
            </w:pPr>
            <w:r>
              <w:rPr>
                <w:rFonts w:ascii="PT Astra Serif" w:hAnsi="PT Astra Serif"/>
                <w:bCs/>
                <w:sz w:val="20"/>
                <w:szCs w:val="20"/>
              </w:rPr>
              <w:t>2787100</w:t>
            </w:r>
          </w:p>
        </w:tc>
      </w:tr>
      <w:tr w:rsidR="0039065A" w:rsidRPr="00DB3AAB" w:rsidTr="00CD68BE">
        <w:trPr>
          <w:trHeight w:val="456"/>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napToGrid w:val="0"/>
                <w:sz w:val="20"/>
                <w:szCs w:val="20"/>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single" w:sz="4" w:space="0" w:color="000000"/>
              <w:left w:val="nil"/>
              <w:bottom w:val="single" w:sz="4" w:space="0" w:color="000000"/>
              <w:right w:val="single" w:sz="4" w:space="0" w:color="000000"/>
            </w:tcBorders>
            <w:noWrap/>
          </w:tcPr>
          <w:p w:rsidR="0039065A" w:rsidRPr="00743783" w:rsidRDefault="0039065A" w:rsidP="00CD68BE">
            <w:pPr>
              <w:rPr>
                <w:rFonts w:ascii="PT Astra Serif" w:hAnsi="PT Astra Serif"/>
                <w:bCs/>
                <w:sz w:val="20"/>
                <w:szCs w:val="20"/>
              </w:rPr>
            </w:pPr>
            <w:r>
              <w:rPr>
                <w:rFonts w:ascii="PT Astra Serif" w:hAnsi="PT Astra Serif"/>
                <w:bCs/>
                <w:sz w:val="20"/>
                <w:szCs w:val="20"/>
              </w:rPr>
              <w:t>702930</w:t>
            </w:r>
          </w:p>
        </w:tc>
      </w:tr>
      <w:tr w:rsidR="0039065A" w:rsidRPr="00DB3AAB" w:rsidTr="00CD68BE">
        <w:trPr>
          <w:trHeight w:val="174"/>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Глава Столпинского сельского поселения</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00100 00000</w:t>
            </w:r>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single" w:sz="4" w:space="0" w:color="000000"/>
              <w:left w:val="nil"/>
              <w:bottom w:val="single" w:sz="4" w:space="0" w:color="000000"/>
              <w:right w:val="single" w:sz="4" w:space="0" w:color="000000"/>
            </w:tcBorders>
            <w:noWrap/>
          </w:tcPr>
          <w:p w:rsidR="0039065A" w:rsidRPr="00743783" w:rsidRDefault="0039065A" w:rsidP="00CD68BE">
            <w:pPr>
              <w:rPr>
                <w:rFonts w:ascii="PT Astra Serif" w:hAnsi="PT Astra Serif"/>
                <w:bCs/>
                <w:sz w:val="20"/>
                <w:szCs w:val="20"/>
              </w:rPr>
            </w:pPr>
            <w:r>
              <w:rPr>
                <w:rFonts w:ascii="PT Astra Serif" w:hAnsi="PT Astra Serif"/>
                <w:bCs/>
                <w:sz w:val="20"/>
                <w:szCs w:val="20"/>
              </w:rPr>
              <w:t>702930</w:t>
            </w:r>
          </w:p>
        </w:tc>
      </w:tr>
      <w:tr w:rsidR="0039065A" w:rsidRPr="00DB3AAB" w:rsidTr="00CD68BE">
        <w:trPr>
          <w:trHeight w:val="174"/>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Расходы на выплаты по оплате труда работников органов местного самоуправления</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00100 00110 </w:t>
            </w:r>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100</w:t>
            </w:r>
          </w:p>
        </w:tc>
        <w:tc>
          <w:tcPr>
            <w:tcW w:w="1275"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w:t>
            </w:r>
            <w:r w:rsidRPr="00DB3AAB">
              <w:rPr>
                <w:rFonts w:ascii="PT Astra Serif" w:hAnsi="PT Astra Serif"/>
                <w:bCs/>
                <w:sz w:val="20"/>
                <w:szCs w:val="20"/>
                <w:lang w:val="en-US"/>
              </w:rPr>
              <w:t>0</w:t>
            </w:r>
            <w:r w:rsidRPr="00DB3AAB">
              <w:rPr>
                <w:rFonts w:ascii="PT Astra Serif" w:hAnsi="PT Astra Serif"/>
                <w:bCs/>
                <w:sz w:val="20"/>
                <w:szCs w:val="20"/>
              </w:rPr>
              <w:t>2930</w:t>
            </w:r>
          </w:p>
        </w:tc>
      </w:tr>
      <w:tr w:rsidR="0039065A" w:rsidRPr="00DB3AAB" w:rsidTr="00CD68BE">
        <w:trPr>
          <w:trHeight w:val="467"/>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государственных (муниципальных) органов</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00100 00110</w:t>
            </w:r>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120</w:t>
            </w:r>
          </w:p>
        </w:tc>
        <w:tc>
          <w:tcPr>
            <w:tcW w:w="1275"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w:t>
            </w:r>
            <w:r w:rsidRPr="00DB3AAB">
              <w:rPr>
                <w:rFonts w:ascii="PT Astra Serif" w:hAnsi="PT Astra Serif"/>
                <w:sz w:val="20"/>
                <w:szCs w:val="20"/>
                <w:lang w:val="en-US"/>
              </w:rPr>
              <w:t>0</w:t>
            </w:r>
            <w:r w:rsidRPr="00DB3AAB">
              <w:rPr>
                <w:rFonts w:ascii="PT Astra Serif" w:hAnsi="PT Astra Serif"/>
                <w:sz w:val="20"/>
                <w:szCs w:val="20"/>
              </w:rPr>
              <w:t>2930</w:t>
            </w:r>
          </w:p>
        </w:tc>
      </w:tr>
      <w:tr w:rsidR="0039065A" w:rsidRPr="00DB3AAB" w:rsidTr="00CD68BE">
        <w:trPr>
          <w:trHeight w:val="456"/>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Фонд оплаты труда государственных (муниципальных) органов</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00100 00110</w:t>
            </w:r>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121</w:t>
            </w:r>
          </w:p>
        </w:tc>
        <w:tc>
          <w:tcPr>
            <w:tcW w:w="1275"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5</w:t>
            </w:r>
            <w:r>
              <w:rPr>
                <w:rFonts w:ascii="PT Astra Serif" w:hAnsi="PT Astra Serif"/>
                <w:sz w:val="20"/>
                <w:szCs w:val="20"/>
              </w:rPr>
              <w:t>5</w:t>
            </w:r>
            <w:r w:rsidRPr="00DB3AAB">
              <w:rPr>
                <w:rFonts w:ascii="PT Astra Serif" w:hAnsi="PT Astra Serif"/>
                <w:sz w:val="20"/>
                <w:szCs w:val="20"/>
              </w:rPr>
              <w:t>5400</w:t>
            </w:r>
          </w:p>
        </w:tc>
      </w:tr>
      <w:tr w:rsidR="0039065A" w:rsidRPr="00DB3AAB" w:rsidTr="00CD68BE">
        <w:trPr>
          <w:trHeight w:val="456"/>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00100 00110</w:t>
            </w:r>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129</w:t>
            </w:r>
          </w:p>
        </w:tc>
        <w:tc>
          <w:tcPr>
            <w:tcW w:w="1275"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14</w:t>
            </w:r>
            <w:r w:rsidRPr="00DB3AAB">
              <w:rPr>
                <w:rFonts w:ascii="PT Astra Serif" w:hAnsi="PT Astra Serif"/>
                <w:sz w:val="20"/>
                <w:szCs w:val="20"/>
              </w:rPr>
              <w:t>7530</w:t>
            </w:r>
          </w:p>
        </w:tc>
      </w:tr>
      <w:tr w:rsidR="0039065A" w:rsidRPr="00DB3AAB" w:rsidTr="00CD68BE">
        <w:trPr>
          <w:trHeight w:val="456"/>
        </w:trPr>
        <w:tc>
          <w:tcPr>
            <w:tcW w:w="4384" w:type="dxa"/>
            <w:tcBorders>
              <w:top w:val="single" w:sz="4" w:space="0" w:color="000000"/>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dxa"/>
            <w:tcBorders>
              <w:top w:val="single" w:sz="4" w:space="0" w:color="000000"/>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416" w:type="dxa"/>
            <w:gridSpan w:val="2"/>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single" w:sz="4" w:space="0" w:color="000000"/>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w:t>
            </w:r>
            <w:r w:rsidRPr="00DB3AAB">
              <w:rPr>
                <w:rFonts w:ascii="PT Astra Serif" w:hAnsi="PT Astra Serif"/>
                <w:bCs/>
                <w:sz w:val="20"/>
                <w:szCs w:val="20"/>
              </w:rPr>
              <w:t>03</w:t>
            </w:r>
            <w:r>
              <w:rPr>
                <w:rFonts w:ascii="PT Astra Serif" w:hAnsi="PT Astra Serif"/>
                <w:bCs/>
                <w:sz w:val="20"/>
                <w:szCs w:val="20"/>
              </w:rPr>
              <w:t>6</w:t>
            </w:r>
            <w:r w:rsidRPr="00DB3AAB">
              <w:rPr>
                <w:rFonts w:ascii="PT Astra Serif" w:hAnsi="PT Astra Serif"/>
                <w:bCs/>
                <w:sz w:val="20"/>
                <w:szCs w:val="20"/>
              </w:rPr>
              <w:t>72</w:t>
            </w:r>
          </w:p>
        </w:tc>
      </w:tr>
      <w:tr w:rsidR="0039065A" w:rsidRPr="00DB3AAB" w:rsidTr="00CD68BE">
        <w:trPr>
          <w:trHeight w:val="50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Центральный аппарат органов местного самоуправления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00500 00000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w:t>
            </w:r>
            <w:r w:rsidRPr="00DB3AAB">
              <w:rPr>
                <w:rFonts w:ascii="PT Astra Serif" w:hAnsi="PT Astra Serif"/>
                <w:bCs/>
                <w:sz w:val="20"/>
                <w:szCs w:val="20"/>
              </w:rPr>
              <w:t>0</w:t>
            </w:r>
            <w:r>
              <w:rPr>
                <w:rFonts w:ascii="PT Astra Serif" w:hAnsi="PT Astra Serif"/>
                <w:bCs/>
                <w:sz w:val="20"/>
                <w:szCs w:val="20"/>
              </w:rPr>
              <w:t>36</w:t>
            </w:r>
            <w:r w:rsidRPr="00DB3AAB">
              <w:rPr>
                <w:rFonts w:ascii="PT Astra Serif" w:hAnsi="PT Astra Serif"/>
                <w:bCs/>
                <w:sz w:val="20"/>
                <w:szCs w:val="20"/>
              </w:rPr>
              <w:t>72</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Расходы на выплаты по оплате труда работников органов местного самоуправления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00500 00110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Pr>
                <w:rFonts w:ascii="PT Astra Serif" w:hAnsi="PT Astra Serif"/>
                <w:bCs/>
                <w:sz w:val="20"/>
                <w:szCs w:val="20"/>
              </w:rPr>
              <w:t>7</w:t>
            </w:r>
            <w:r w:rsidRPr="00DB3AAB">
              <w:rPr>
                <w:rFonts w:ascii="PT Astra Serif" w:hAnsi="PT Astra Serif"/>
                <w:bCs/>
                <w:sz w:val="20"/>
                <w:szCs w:val="20"/>
              </w:rPr>
              <w:t>02772</w:t>
            </w:r>
          </w:p>
        </w:tc>
      </w:tr>
      <w:tr w:rsidR="0039065A" w:rsidRPr="00DB3AAB" w:rsidTr="00CD68BE">
        <w:trPr>
          <w:trHeight w:val="131"/>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государственных (муниципальных) органов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00500 00110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w:t>
            </w:r>
            <w:r w:rsidRPr="00DB3AAB">
              <w:rPr>
                <w:rFonts w:ascii="PT Astra Serif" w:hAnsi="PT Astra Serif"/>
                <w:sz w:val="20"/>
                <w:szCs w:val="20"/>
              </w:rPr>
              <w:t>02772</w:t>
            </w:r>
          </w:p>
        </w:tc>
      </w:tr>
      <w:tr w:rsidR="0039065A" w:rsidRPr="00DB3AAB" w:rsidTr="00CD68BE">
        <w:trPr>
          <w:trHeight w:val="457"/>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Фонд оплаты труда государственных (муниципальных) органов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00500 00110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121</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Pr>
                <w:rFonts w:ascii="PT Astra Serif" w:hAnsi="PT Astra Serif"/>
                <w:sz w:val="20"/>
                <w:szCs w:val="20"/>
              </w:rPr>
              <w:t>50</w:t>
            </w:r>
            <w:r w:rsidRPr="00DB3AAB">
              <w:rPr>
                <w:rFonts w:ascii="PT Astra Serif" w:hAnsi="PT Astra Serif"/>
                <w:sz w:val="20"/>
                <w:szCs w:val="20"/>
                <w:lang w:val="en-US"/>
              </w:rPr>
              <w:t>2932</w:t>
            </w:r>
          </w:p>
        </w:tc>
      </w:tr>
      <w:tr w:rsidR="0039065A" w:rsidRPr="00DB3AAB" w:rsidTr="00CD68BE">
        <w:trPr>
          <w:trHeight w:val="70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00500 00110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129</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1</w:t>
            </w:r>
            <w:r>
              <w:rPr>
                <w:rFonts w:ascii="PT Astra Serif" w:hAnsi="PT Astra Serif"/>
                <w:sz w:val="20"/>
                <w:szCs w:val="20"/>
              </w:rPr>
              <w:t>9</w:t>
            </w:r>
            <w:r w:rsidRPr="00DB3AAB">
              <w:rPr>
                <w:rFonts w:ascii="PT Astra Serif" w:hAnsi="PT Astra Serif"/>
                <w:sz w:val="20"/>
                <w:szCs w:val="20"/>
                <w:lang w:val="en-US"/>
              </w:rPr>
              <w:t>9840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00500 72090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900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00500 72090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900</w:t>
            </w:r>
          </w:p>
        </w:tc>
      </w:tr>
      <w:tr w:rsidR="0039065A" w:rsidRPr="00DB3AAB" w:rsidTr="00CD68BE">
        <w:trPr>
          <w:trHeight w:val="327"/>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00500 72090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900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00500 72090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900</w:t>
            </w:r>
          </w:p>
        </w:tc>
      </w:tr>
      <w:tr w:rsidR="0039065A" w:rsidRPr="00DB3AAB" w:rsidTr="00CD68BE">
        <w:trPr>
          <w:trHeight w:val="151"/>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Резервные фонды</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19436</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Резервный фонд администрации Столпинского сельского поселения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07000 20130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19436</w:t>
            </w:r>
          </w:p>
        </w:tc>
      </w:tr>
      <w:tr w:rsidR="0039065A" w:rsidRPr="00DB3AAB" w:rsidTr="00CD68BE">
        <w:trPr>
          <w:trHeight w:val="238"/>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бюджетные ассигнования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07000 20130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19436</w:t>
            </w:r>
          </w:p>
        </w:tc>
      </w:tr>
      <w:tr w:rsidR="0039065A" w:rsidRPr="00DB3AAB" w:rsidTr="00CD68BE">
        <w:trPr>
          <w:trHeight w:val="135"/>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Резервные средства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07000 20130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870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19436</w:t>
            </w:r>
          </w:p>
        </w:tc>
      </w:tr>
      <w:tr w:rsidR="0039065A" w:rsidRPr="00DB3AAB" w:rsidTr="00CD68BE">
        <w:trPr>
          <w:trHeight w:val="135"/>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Обеспечение выборов и референдумов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07</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02000 20080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880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8</w:t>
            </w:r>
            <w:r w:rsidRPr="00DB3AAB">
              <w:rPr>
                <w:rFonts w:ascii="PT Astra Serif" w:hAnsi="PT Astra Serif"/>
                <w:sz w:val="20"/>
                <w:szCs w:val="20"/>
              </w:rPr>
              <w:t>0000</w:t>
            </w:r>
          </w:p>
        </w:tc>
      </w:tr>
      <w:tr w:rsidR="0039065A" w:rsidRPr="00DB3AAB" w:rsidTr="00CD68BE">
        <w:trPr>
          <w:trHeight w:val="17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Другие общегосударственные вопросы</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bCs/>
                <w:sz w:val="20"/>
                <w:szCs w:val="20"/>
              </w:rPr>
            </w:pPr>
            <w:r>
              <w:rPr>
                <w:rFonts w:ascii="PT Astra Serif" w:hAnsi="PT Astra Serif"/>
                <w:bCs/>
                <w:sz w:val="20"/>
                <w:szCs w:val="20"/>
              </w:rPr>
              <w:t>1281062</w:t>
            </w:r>
          </w:p>
        </w:tc>
      </w:tr>
      <w:tr w:rsidR="0039065A" w:rsidRPr="00DB3AAB" w:rsidTr="00CD68BE">
        <w:trPr>
          <w:trHeight w:val="17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Реализация государственных </w:t>
            </w:r>
            <w:proofErr w:type="spellStart"/>
            <w:r w:rsidRPr="00DB3AAB">
              <w:rPr>
                <w:rFonts w:ascii="PT Astra Serif" w:hAnsi="PT Astra Serif"/>
                <w:bCs/>
                <w:sz w:val="20"/>
                <w:szCs w:val="20"/>
              </w:rPr>
              <w:t>функций</w:t>
            </w:r>
            <w:proofErr w:type="gramStart"/>
            <w:r w:rsidRPr="00DB3AAB">
              <w:rPr>
                <w:rFonts w:ascii="PT Astra Serif" w:hAnsi="PT Astra Serif"/>
                <w:bCs/>
                <w:sz w:val="20"/>
                <w:szCs w:val="20"/>
              </w:rPr>
              <w:t>,с</w:t>
            </w:r>
            <w:proofErr w:type="gramEnd"/>
            <w:r w:rsidRPr="00DB3AAB">
              <w:rPr>
                <w:rFonts w:ascii="PT Astra Serif" w:hAnsi="PT Astra Serif"/>
                <w:bCs/>
                <w:sz w:val="20"/>
                <w:szCs w:val="20"/>
              </w:rPr>
              <w:t>вязанных</w:t>
            </w:r>
            <w:proofErr w:type="spellEnd"/>
            <w:r w:rsidRPr="00DB3AAB">
              <w:rPr>
                <w:rFonts w:ascii="PT Astra Serif" w:hAnsi="PT Astra Serif"/>
                <w:bCs/>
                <w:sz w:val="20"/>
                <w:szCs w:val="20"/>
              </w:rPr>
              <w:t xml:space="preserve"> с общегосударственным </w:t>
            </w:r>
            <w:r w:rsidRPr="00DB3AAB">
              <w:rPr>
                <w:rFonts w:ascii="PT Astra Serif" w:hAnsi="PT Astra Serif"/>
                <w:bCs/>
                <w:sz w:val="20"/>
                <w:szCs w:val="20"/>
              </w:rPr>
              <w:lastRenderedPageBreak/>
              <w:t>управлением</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lastRenderedPageBreak/>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17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z w:val="20"/>
                <w:szCs w:val="20"/>
              </w:rPr>
              <w:lastRenderedPageBreak/>
              <w:t>Иные бюджетные ассигнования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800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17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z w:val="20"/>
                <w:szCs w:val="20"/>
              </w:rPr>
              <w:t>Уплата налогов, сборов и иных платежей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850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17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z w:val="20"/>
                <w:szCs w:val="20"/>
                <w:shd w:val="clear" w:color="auto" w:fill="FFFFFF"/>
              </w:rPr>
              <w:t>Уплата иных платежей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09200 20170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853</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564</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shd w:val="clear" w:color="auto" w:fill="FFFFFF"/>
              </w:rPr>
              <w:t>Учреждения по обеспечению хозяйственного обслуживания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sz w:val="20"/>
                <w:szCs w:val="20"/>
              </w:rPr>
            </w:pPr>
            <w:r>
              <w:rPr>
                <w:rFonts w:ascii="PT Astra Serif" w:hAnsi="PT Astra Serif"/>
                <w:sz w:val="20"/>
                <w:szCs w:val="20"/>
              </w:rPr>
              <w:t>1164418</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762095</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Расходы на выплаты персоналу казенных учреждений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09300 00590 </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762095</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shd w:val="clear" w:color="auto" w:fill="FFFFFF"/>
              </w:rPr>
              <w:t>Фонд оплаты труда учреждений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111</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5</w:t>
            </w:r>
            <w:proofErr w:type="spellStart"/>
            <w:r>
              <w:rPr>
                <w:rFonts w:ascii="PT Astra Serif" w:hAnsi="PT Astra Serif"/>
                <w:sz w:val="20"/>
                <w:szCs w:val="20"/>
              </w:rPr>
              <w:t>5</w:t>
            </w:r>
            <w:proofErr w:type="spellEnd"/>
            <w:r w:rsidRPr="00DB3AAB">
              <w:rPr>
                <w:rFonts w:ascii="PT Astra Serif" w:hAnsi="PT Astra Serif"/>
                <w:sz w:val="20"/>
                <w:szCs w:val="20"/>
                <w:lang w:val="en-US"/>
              </w:rPr>
              <w:t>88</w:t>
            </w:r>
            <w:r w:rsidRPr="00DB3AAB">
              <w:rPr>
                <w:rFonts w:ascii="PT Astra Serif" w:hAnsi="PT Astra Serif"/>
                <w:sz w:val="20"/>
                <w:szCs w:val="20"/>
              </w:rPr>
              <w:t>00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119</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20</w:t>
            </w:r>
            <w:r w:rsidRPr="00DB3AAB">
              <w:rPr>
                <w:rFonts w:ascii="PT Astra Serif" w:hAnsi="PT Astra Serif"/>
                <w:sz w:val="20"/>
                <w:szCs w:val="20"/>
              </w:rPr>
              <w:t>3295</w:t>
            </w:r>
          </w:p>
        </w:tc>
      </w:tr>
      <w:tr w:rsidR="0039065A" w:rsidRPr="00DB3AAB" w:rsidTr="00CD68BE">
        <w:trPr>
          <w:trHeight w:val="70"/>
        </w:trPr>
        <w:tc>
          <w:tcPr>
            <w:tcW w:w="4384" w:type="dxa"/>
            <w:tcBorders>
              <w:top w:val="single" w:sz="4" w:space="0" w:color="000000"/>
              <w:left w:val="single" w:sz="4" w:space="0" w:color="000000"/>
              <w:bottom w:val="single" w:sz="4" w:space="0" w:color="auto"/>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nil"/>
              <w:bottom w:val="single" w:sz="4" w:space="0" w:color="auto"/>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auto"/>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1275"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w:t>
            </w:r>
            <w:r w:rsidRPr="00DB3AAB">
              <w:rPr>
                <w:rFonts w:ascii="PT Astra Serif" w:hAnsi="PT Astra Serif"/>
                <w:sz w:val="20"/>
                <w:szCs w:val="20"/>
                <w:lang w:val="en-US"/>
              </w:rPr>
              <w:t>6</w:t>
            </w:r>
            <w:r w:rsidRPr="00DB3AAB">
              <w:rPr>
                <w:rFonts w:ascii="PT Astra Serif" w:hAnsi="PT Astra Serif"/>
                <w:sz w:val="20"/>
                <w:szCs w:val="20"/>
              </w:rPr>
              <w:t>4103</w:t>
            </w:r>
          </w:p>
        </w:tc>
      </w:tr>
      <w:tr w:rsidR="0039065A" w:rsidRPr="00DB3AAB" w:rsidTr="00CD68BE">
        <w:trPr>
          <w:trHeight w:val="70"/>
        </w:trPr>
        <w:tc>
          <w:tcPr>
            <w:tcW w:w="4384" w:type="dxa"/>
            <w:tcBorders>
              <w:top w:val="single" w:sz="4" w:space="0" w:color="auto"/>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auto"/>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auto"/>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1275" w:type="dxa"/>
            <w:tcBorders>
              <w:top w:val="single" w:sz="4" w:space="0" w:color="auto"/>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w:t>
            </w:r>
            <w:r w:rsidRPr="00DB3AAB">
              <w:rPr>
                <w:rFonts w:ascii="PT Astra Serif" w:hAnsi="PT Astra Serif"/>
                <w:sz w:val="20"/>
                <w:szCs w:val="20"/>
                <w:lang w:val="en-US"/>
              </w:rPr>
              <w:t>6</w:t>
            </w:r>
            <w:r w:rsidRPr="00DB3AAB">
              <w:rPr>
                <w:rFonts w:ascii="PT Astra Serif" w:hAnsi="PT Astra Serif"/>
                <w:sz w:val="20"/>
                <w:szCs w:val="20"/>
              </w:rPr>
              <w:t>4103</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w:t>
            </w:r>
            <w:r w:rsidRPr="00DB3AAB">
              <w:rPr>
                <w:rFonts w:ascii="PT Astra Serif" w:hAnsi="PT Astra Serif"/>
                <w:sz w:val="20"/>
                <w:szCs w:val="20"/>
                <w:lang w:val="en-US"/>
              </w:rPr>
              <w:t>6</w:t>
            </w:r>
            <w:r w:rsidRPr="00DB3AAB">
              <w:rPr>
                <w:rFonts w:ascii="PT Astra Serif" w:hAnsi="PT Astra Serif"/>
                <w:sz w:val="20"/>
                <w:szCs w:val="20"/>
              </w:rPr>
              <w:t>4103</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бюджетные ассигнования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38220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Уплата налогов, сборов и иных платежей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3</w:t>
            </w:r>
            <w:r w:rsidRPr="00DB3AAB">
              <w:rPr>
                <w:rFonts w:ascii="PT Astra Serif" w:hAnsi="PT Astra Serif"/>
                <w:sz w:val="20"/>
                <w:szCs w:val="20"/>
                <w:lang w:val="en-US"/>
              </w:rPr>
              <w:t>8220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Уплата налога на имущество организаций и земельного налога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851</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115</w:t>
            </w:r>
            <w:r w:rsidRPr="00DB3AAB">
              <w:rPr>
                <w:rFonts w:ascii="PT Astra Serif" w:hAnsi="PT Astra Serif"/>
                <w:sz w:val="20"/>
                <w:szCs w:val="20"/>
              </w:rPr>
              <w:t>00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Уплата прочих налогов, сборов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852</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shd w:val="clear" w:color="auto" w:fill="FFFFFF"/>
              </w:rPr>
              <w:t>Уплата иных платежей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09300 00590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853</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2172</w:t>
            </w:r>
            <w:r w:rsidRPr="00DB3AAB">
              <w:rPr>
                <w:rFonts w:ascii="PT Astra Serif" w:hAnsi="PT Astra Serif"/>
                <w:sz w:val="20"/>
                <w:szCs w:val="20"/>
              </w:rPr>
              <w:t>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rPr>
              <w:t>Проведение общероссийского голосования по вопросу одобрения изменений в конституцию РФ</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116080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116080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shd w:val="clear" w:color="auto" w:fill="FFFFFF"/>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240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116080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01</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099</w:t>
            </w:r>
            <w:r w:rsidRPr="00DB3AAB">
              <w:rPr>
                <w:rFonts w:ascii="PT Astra Serif" w:hAnsi="PT Astra Serif"/>
                <w:sz w:val="20"/>
                <w:szCs w:val="20"/>
                <w:lang w:val="en-US"/>
              </w:rPr>
              <w:t>W020330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244</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116080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napToGrid w:val="0"/>
                <w:sz w:val="20"/>
                <w:szCs w:val="20"/>
              </w:rPr>
              <w:t>Национальная оборона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5</w:t>
            </w:r>
            <w:r>
              <w:rPr>
                <w:rFonts w:ascii="PT Astra Serif" w:hAnsi="PT Astra Serif"/>
                <w:bCs/>
                <w:sz w:val="20"/>
                <w:szCs w:val="20"/>
              </w:rPr>
              <w:t>7</w:t>
            </w:r>
            <w:r w:rsidRPr="00DB3AAB">
              <w:rPr>
                <w:rFonts w:ascii="PT Astra Serif" w:hAnsi="PT Astra Serif"/>
                <w:bCs/>
                <w:sz w:val="20"/>
                <w:szCs w:val="20"/>
              </w:rPr>
              <w:t>000</w:t>
            </w:r>
          </w:p>
        </w:tc>
      </w:tr>
      <w:tr w:rsidR="0039065A" w:rsidRPr="00DB3AAB" w:rsidTr="00CD68BE">
        <w:trPr>
          <w:trHeight w:val="108"/>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sz w:val="20"/>
                <w:szCs w:val="20"/>
              </w:rPr>
              <w:t>Мобилизационная и вневойсковая подготовка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5</w:t>
            </w:r>
            <w:r>
              <w:rPr>
                <w:rFonts w:ascii="PT Astra Serif" w:hAnsi="PT Astra Serif"/>
                <w:bCs/>
                <w:sz w:val="20"/>
                <w:szCs w:val="20"/>
              </w:rPr>
              <w:t>7</w:t>
            </w:r>
            <w:r w:rsidRPr="00DB3AAB">
              <w:rPr>
                <w:rFonts w:ascii="PT Astra Serif" w:hAnsi="PT Astra Serif"/>
                <w:bCs/>
                <w:sz w:val="20"/>
                <w:szCs w:val="20"/>
              </w:rPr>
              <w:t>000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Осуществление первичного воинского учета на территориях, где отсутствуют военные комиссариаты</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00800 51180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100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sz w:val="20"/>
                <w:szCs w:val="20"/>
              </w:rPr>
              <w:t>46122,05</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Расходы на выплаты персоналу государственных (муниципальных) органов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46122,05</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Фонд оплаты труда государственных (муниципальных) органов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121</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35424</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129</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10698,05</w:t>
            </w:r>
          </w:p>
          <w:p w:rsidR="0039065A" w:rsidRPr="00DB3AAB" w:rsidRDefault="0039065A" w:rsidP="00CD68BE">
            <w:pPr>
              <w:rPr>
                <w:rFonts w:ascii="PT Astra Serif" w:hAnsi="PT Astra Serif"/>
                <w:sz w:val="20"/>
                <w:szCs w:val="20"/>
              </w:rPr>
            </w:pP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w:t>
            </w:r>
          </w:p>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11</w:t>
            </w:r>
            <w:r w:rsidRPr="00DB3AAB">
              <w:rPr>
                <w:rFonts w:ascii="PT Astra Serif" w:hAnsi="PT Astra Serif"/>
                <w:sz w:val="20"/>
                <w:szCs w:val="20"/>
              </w:rPr>
              <w:t>577,95</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11</w:t>
            </w:r>
            <w:r w:rsidRPr="00DB3AAB">
              <w:rPr>
                <w:rFonts w:ascii="PT Astra Serif" w:hAnsi="PT Astra Serif"/>
                <w:sz w:val="20"/>
                <w:szCs w:val="20"/>
              </w:rPr>
              <w:t>577,95</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lastRenderedPageBreak/>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02</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00800 51180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Pr>
                <w:rFonts w:ascii="PT Astra Serif" w:hAnsi="PT Astra Serif"/>
                <w:sz w:val="20"/>
                <w:szCs w:val="20"/>
              </w:rPr>
              <w:t>11</w:t>
            </w:r>
            <w:r w:rsidRPr="00DB3AAB">
              <w:rPr>
                <w:rFonts w:ascii="PT Astra Serif" w:hAnsi="PT Astra Serif"/>
                <w:sz w:val="20"/>
                <w:szCs w:val="20"/>
              </w:rPr>
              <w:t>577,95</w:t>
            </w:r>
          </w:p>
        </w:tc>
      </w:tr>
      <w:tr w:rsidR="0039065A" w:rsidRPr="00DB3AAB" w:rsidTr="00CD68BE">
        <w:trPr>
          <w:trHeight w:val="87"/>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Национальная экономика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bCs/>
                <w:sz w:val="20"/>
                <w:szCs w:val="20"/>
              </w:rPr>
            </w:pPr>
            <w:r>
              <w:rPr>
                <w:rFonts w:ascii="PT Astra Serif" w:hAnsi="PT Astra Serif"/>
                <w:bCs/>
                <w:sz w:val="20"/>
                <w:szCs w:val="20"/>
              </w:rPr>
              <w:t>1278590</w:t>
            </w:r>
          </w:p>
        </w:tc>
      </w:tr>
      <w:tr w:rsidR="0039065A" w:rsidRPr="00DB3AAB" w:rsidTr="00CD68BE">
        <w:trPr>
          <w:trHeight w:val="102"/>
        </w:trPr>
        <w:tc>
          <w:tcPr>
            <w:tcW w:w="4384" w:type="dxa"/>
            <w:tcBorders>
              <w:top w:val="single" w:sz="4" w:space="0" w:color="000000"/>
              <w:left w:val="single" w:sz="4" w:space="0" w:color="000000"/>
              <w:bottom w:val="single" w:sz="4" w:space="0" w:color="auto"/>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Дорожное хозяйство (дорожные фонды)</w:t>
            </w:r>
          </w:p>
        </w:tc>
        <w:tc>
          <w:tcPr>
            <w:tcW w:w="570" w:type="dxa"/>
            <w:tcBorders>
              <w:top w:val="single" w:sz="4" w:space="0" w:color="000000"/>
              <w:left w:val="nil"/>
              <w:bottom w:val="single" w:sz="4" w:space="0" w:color="auto"/>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single" w:sz="4" w:space="0" w:color="000000"/>
              <w:left w:val="single" w:sz="4" w:space="0" w:color="auto"/>
              <w:bottom w:val="single" w:sz="4" w:space="0" w:color="auto"/>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04</w:t>
            </w:r>
          </w:p>
        </w:tc>
        <w:tc>
          <w:tcPr>
            <w:tcW w:w="570"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09</w:t>
            </w:r>
          </w:p>
        </w:tc>
        <w:tc>
          <w:tcPr>
            <w:tcW w:w="1416" w:type="dxa"/>
            <w:gridSpan w:val="2"/>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single" w:sz="4" w:space="0" w:color="000000"/>
              <w:left w:val="nil"/>
              <w:bottom w:val="single" w:sz="4" w:space="0" w:color="auto"/>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single" w:sz="4" w:space="0" w:color="000000"/>
              <w:left w:val="nil"/>
              <w:bottom w:val="single" w:sz="4" w:space="0" w:color="auto"/>
              <w:right w:val="single" w:sz="4" w:space="0" w:color="000000"/>
            </w:tcBorders>
            <w:noWrap/>
          </w:tcPr>
          <w:p w:rsidR="0039065A" w:rsidRPr="00E95423" w:rsidRDefault="0039065A" w:rsidP="00CD68BE">
            <w:pPr>
              <w:rPr>
                <w:rFonts w:ascii="PT Astra Serif" w:hAnsi="PT Astra Serif"/>
                <w:bCs/>
                <w:sz w:val="20"/>
                <w:szCs w:val="20"/>
              </w:rPr>
            </w:pPr>
            <w:r>
              <w:rPr>
                <w:rFonts w:ascii="PT Astra Serif" w:hAnsi="PT Astra Serif"/>
                <w:bCs/>
                <w:sz w:val="20"/>
                <w:szCs w:val="20"/>
              </w:rPr>
              <w:t>1278590</w:t>
            </w:r>
          </w:p>
        </w:tc>
      </w:tr>
      <w:tr w:rsidR="0039065A" w:rsidRPr="00DB3AAB" w:rsidTr="00CD68BE">
        <w:trPr>
          <w:trHeight w:val="39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31500 20020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sz w:val="20"/>
                <w:szCs w:val="20"/>
              </w:rPr>
            </w:pPr>
            <w:r>
              <w:rPr>
                <w:rFonts w:ascii="PT Astra Serif" w:hAnsi="PT Astra Serif"/>
                <w:sz w:val="20"/>
                <w:szCs w:val="20"/>
              </w:rPr>
              <w:t>975722</w:t>
            </w:r>
          </w:p>
        </w:tc>
      </w:tr>
      <w:tr w:rsidR="0039065A" w:rsidRPr="00DB3AAB" w:rsidTr="00CD68BE">
        <w:trPr>
          <w:trHeight w:val="52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31500 20020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sz w:val="20"/>
                <w:szCs w:val="20"/>
              </w:rPr>
            </w:pPr>
            <w:r>
              <w:rPr>
                <w:rFonts w:ascii="PT Astra Serif" w:hAnsi="PT Astra Serif"/>
                <w:sz w:val="20"/>
                <w:szCs w:val="20"/>
              </w:rPr>
              <w:t>975722</w:t>
            </w:r>
          </w:p>
        </w:tc>
      </w:tr>
      <w:tr w:rsidR="0039065A" w:rsidRPr="00DB3AAB" w:rsidTr="00CD68BE">
        <w:trPr>
          <w:trHeight w:val="52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31500 20020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sz w:val="20"/>
                <w:szCs w:val="20"/>
              </w:rPr>
            </w:pPr>
            <w:r>
              <w:rPr>
                <w:rFonts w:ascii="PT Astra Serif" w:hAnsi="PT Astra Serif"/>
                <w:sz w:val="20"/>
                <w:szCs w:val="20"/>
              </w:rPr>
              <w:t>975722</w:t>
            </w:r>
          </w:p>
        </w:tc>
      </w:tr>
      <w:tr w:rsidR="0039065A" w:rsidRPr="00DB3AAB" w:rsidTr="00CD68BE">
        <w:trPr>
          <w:trHeight w:val="52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Строительство, (реконструкция), капитальный ремонт, ремонт и содержание автомобильных дорог общего пользования местного значения</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09</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rPr>
              <w:t xml:space="preserve">31500 </w:t>
            </w:r>
            <w:r w:rsidRPr="00DB3AAB">
              <w:rPr>
                <w:rFonts w:ascii="PT Astra Serif" w:hAnsi="PT Astra Serif"/>
                <w:sz w:val="20"/>
                <w:szCs w:val="20"/>
                <w:lang w:val="en-US"/>
              </w:rPr>
              <w:t>S1190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200</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sz w:val="20"/>
                <w:szCs w:val="20"/>
              </w:rPr>
            </w:pPr>
            <w:r>
              <w:rPr>
                <w:rFonts w:ascii="PT Astra Serif" w:hAnsi="PT Astra Serif"/>
                <w:sz w:val="20"/>
                <w:szCs w:val="20"/>
              </w:rPr>
              <w:t>300868</w:t>
            </w:r>
          </w:p>
        </w:tc>
      </w:tr>
      <w:tr w:rsidR="0039065A" w:rsidRPr="00DB3AAB" w:rsidTr="00CD68BE">
        <w:trPr>
          <w:trHeight w:val="52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09</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31500 </w:t>
            </w:r>
            <w:r w:rsidRPr="00DB3AAB">
              <w:rPr>
                <w:rFonts w:ascii="PT Astra Serif" w:hAnsi="PT Astra Serif"/>
                <w:sz w:val="20"/>
                <w:szCs w:val="20"/>
                <w:lang w:val="en-US"/>
              </w:rPr>
              <w:t>S1190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240</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sz w:val="20"/>
                <w:szCs w:val="20"/>
              </w:rPr>
            </w:pPr>
            <w:r>
              <w:rPr>
                <w:rFonts w:ascii="PT Astra Serif" w:hAnsi="PT Astra Serif"/>
                <w:sz w:val="20"/>
                <w:szCs w:val="20"/>
              </w:rPr>
              <w:t>300868</w:t>
            </w:r>
          </w:p>
        </w:tc>
      </w:tr>
      <w:tr w:rsidR="0039065A" w:rsidRPr="00DB3AAB" w:rsidTr="00CD68BE">
        <w:trPr>
          <w:trHeight w:val="52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09</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31500 </w:t>
            </w:r>
            <w:r w:rsidRPr="00DB3AAB">
              <w:rPr>
                <w:rFonts w:ascii="PT Astra Serif" w:hAnsi="PT Astra Serif"/>
                <w:sz w:val="20"/>
                <w:szCs w:val="20"/>
                <w:lang w:val="en-US"/>
              </w:rPr>
              <w:t>S1190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244</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sz w:val="20"/>
                <w:szCs w:val="20"/>
              </w:rPr>
            </w:pPr>
            <w:r>
              <w:rPr>
                <w:rFonts w:ascii="PT Astra Serif" w:hAnsi="PT Astra Serif"/>
                <w:sz w:val="20"/>
                <w:szCs w:val="20"/>
              </w:rPr>
              <w:t>300868</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Жилищно-коммунальное хозяйство</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 xml:space="preserve">00000 </w:t>
            </w:r>
            <w:proofErr w:type="spellStart"/>
            <w:r w:rsidRPr="00DB3AAB">
              <w:rPr>
                <w:rFonts w:ascii="PT Astra Serif" w:hAnsi="PT Astra Serif"/>
                <w:bCs/>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437370</w:t>
            </w:r>
          </w:p>
        </w:tc>
      </w:tr>
      <w:tr w:rsidR="0039065A" w:rsidRPr="00DB3AAB" w:rsidTr="00CD68BE">
        <w:trPr>
          <w:trHeight w:val="7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Благоустройство</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00000 </w:t>
            </w:r>
            <w:proofErr w:type="spellStart"/>
            <w:r w:rsidRPr="00DB3AAB">
              <w:rPr>
                <w:rFonts w:ascii="PT Astra Serif" w:hAnsi="PT Astra Serif"/>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437370</w:t>
            </w:r>
          </w:p>
        </w:tc>
      </w:tr>
      <w:tr w:rsidR="0039065A" w:rsidRPr="00DB3AAB" w:rsidTr="00CD68BE">
        <w:trPr>
          <w:trHeight w:val="185"/>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Уличное освещение</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50000 20070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lang w:val="en-US"/>
              </w:rPr>
              <w:t>100</w:t>
            </w:r>
            <w:r w:rsidRPr="00DB3AAB">
              <w:rPr>
                <w:rFonts w:ascii="PT Astra Serif" w:hAnsi="PT Astra Serif"/>
                <w:sz w:val="20"/>
                <w:szCs w:val="20"/>
              </w:rPr>
              <w:t>000</w:t>
            </w:r>
          </w:p>
        </w:tc>
      </w:tr>
      <w:tr w:rsidR="0039065A" w:rsidRPr="00DB3AAB" w:rsidTr="00CD68BE">
        <w:trPr>
          <w:trHeight w:val="130"/>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Прочие мероприятия по благоустройству поселений</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337370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337370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337370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05</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50000 20110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244</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337370</w:t>
            </w:r>
          </w:p>
        </w:tc>
      </w:tr>
      <w:tr w:rsidR="0039065A" w:rsidRPr="00DB3AAB" w:rsidTr="00CD68BE">
        <w:trPr>
          <w:trHeight w:val="134"/>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Социальная политика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00000 </w:t>
            </w:r>
            <w:proofErr w:type="spellStart"/>
            <w:r w:rsidRPr="00DB3AAB">
              <w:rPr>
                <w:rFonts w:ascii="PT Astra Serif" w:hAnsi="PT Astra Serif"/>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179"/>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Пенсионное обеспечение</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00000 </w:t>
            </w:r>
            <w:proofErr w:type="spellStart"/>
            <w:r w:rsidRPr="00DB3AAB">
              <w:rPr>
                <w:rFonts w:ascii="PT Astra Serif" w:hAnsi="PT Astra Serif"/>
                <w:sz w:val="20"/>
                <w:szCs w:val="20"/>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179"/>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Муниципальные доплаты к пенсиям</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 xml:space="preserve">10 </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257"/>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Социальное обеспечение и иные выплаты населению</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456"/>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Публичные нормативные социальные выплаты гражданам</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98"/>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пенсии, социальные доплаты к пенсиям</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rPr>
            </w:pPr>
            <w:r w:rsidRPr="00DB3AAB">
              <w:rPr>
                <w:rFonts w:ascii="PT Astra Serif" w:hAnsi="PT Astra Serif"/>
                <w:bCs/>
                <w:sz w:val="20"/>
                <w:szCs w:val="20"/>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rPr>
            </w:pPr>
            <w:r w:rsidRPr="00DB3AAB">
              <w:rPr>
                <w:rFonts w:ascii="PT Astra Serif" w:hAnsi="PT Astra Serif"/>
                <w:sz w:val="20"/>
                <w:szCs w:val="20"/>
              </w:rPr>
              <w:t>10</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01</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50200 82020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312</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rPr>
            </w:pPr>
            <w:r w:rsidRPr="00DB3AAB">
              <w:rPr>
                <w:rFonts w:ascii="PT Astra Serif" w:hAnsi="PT Astra Serif"/>
                <w:sz w:val="20"/>
                <w:szCs w:val="20"/>
              </w:rPr>
              <w:t>20000</w:t>
            </w:r>
          </w:p>
        </w:tc>
      </w:tr>
      <w:tr w:rsidR="0039065A" w:rsidRPr="00DB3AAB" w:rsidTr="00CD68BE">
        <w:trPr>
          <w:trHeight w:val="98"/>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Прочие межбюджетные трансферты общего характера</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 xml:space="preserve">00000 </w:t>
            </w:r>
            <w:proofErr w:type="spellStart"/>
            <w:r w:rsidRPr="00DB3AAB">
              <w:rPr>
                <w:rFonts w:ascii="PT Astra Serif" w:hAnsi="PT Astra Serif"/>
                <w:sz w:val="20"/>
                <w:szCs w:val="20"/>
                <w:lang w:val="en-US"/>
              </w:rPr>
              <w:t>00000</w:t>
            </w:r>
            <w:proofErr w:type="spellEnd"/>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98"/>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52100 73020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98"/>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Межбюджетные трансферты</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52100 73020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500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98"/>
        </w:trPr>
        <w:tc>
          <w:tcPr>
            <w:tcW w:w="4384" w:type="dxa"/>
            <w:tcBorders>
              <w:top w:val="nil"/>
              <w:left w:val="single" w:sz="4" w:space="0" w:color="000000"/>
              <w:bottom w:val="single" w:sz="4" w:space="0" w:color="000000"/>
              <w:right w:val="single" w:sz="4" w:space="0" w:color="000000"/>
            </w:tcBorders>
          </w:tcPr>
          <w:p w:rsidR="0039065A" w:rsidRPr="00DB3AAB" w:rsidRDefault="0039065A" w:rsidP="00CD68BE">
            <w:pPr>
              <w:shd w:val="clear" w:color="auto" w:fill="FFFFFF"/>
              <w:rPr>
                <w:rFonts w:ascii="PT Astra Serif" w:hAnsi="PT Astra Serif"/>
                <w:sz w:val="20"/>
                <w:szCs w:val="20"/>
              </w:rPr>
            </w:pPr>
            <w:r w:rsidRPr="00DB3AAB">
              <w:rPr>
                <w:rFonts w:ascii="PT Astra Serif" w:hAnsi="PT Astra Serif"/>
                <w:sz w:val="20"/>
                <w:szCs w:val="20"/>
              </w:rPr>
              <w:t>Иные межбюджетные трансферты</w:t>
            </w:r>
          </w:p>
        </w:tc>
        <w:tc>
          <w:tcPr>
            <w:tcW w:w="570" w:type="dxa"/>
            <w:tcBorders>
              <w:top w:val="nil"/>
              <w:left w:val="nil"/>
              <w:bottom w:val="single" w:sz="4" w:space="0" w:color="000000"/>
              <w:right w:val="single" w:sz="4" w:space="0" w:color="auto"/>
            </w:tcBorders>
            <w:noWrap/>
          </w:tcPr>
          <w:p w:rsidR="0039065A" w:rsidRPr="00DB3AAB" w:rsidRDefault="0039065A" w:rsidP="00CD68BE">
            <w:pPr>
              <w:rPr>
                <w:rFonts w:ascii="PT Astra Serif" w:hAnsi="PT Astra Serif"/>
                <w:bCs/>
                <w:sz w:val="20"/>
                <w:szCs w:val="20"/>
                <w:lang w:val="en-US"/>
              </w:rPr>
            </w:pPr>
            <w:r w:rsidRPr="00DB3AAB">
              <w:rPr>
                <w:rFonts w:ascii="PT Astra Serif" w:hAnsi="PT Astra Serif"/>
                <w:bCs/>
                <w:sz w:val="20"/>
                <w:szCs w:val="20"/>
                <w:lang w:val="en-US"/>
              </w:rPr>
              <w:t>906</w:t>
            </w:r>
          </w:p>
        </w:tc>
        <w:tc>
          <w:tcPr>
            <w:tcW w:w="570" w:type="dxa"/>
            <w:tcBorders>
              <w:top w:val="nil"/>
              <w:left w:val="single" w:sz="4" w:space="0" w:color="auto"/>
              <w:bottom w:val="single" w:sz="4" w:space="0" w:color="000000"/>
              <w:right w:val="single" w:sz="4" w:space="0" w:color="000000"/>
            </w:tcBorders>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14</w:t>
            </w:r>
          </w:p>
        </w:tc>
        <w:tc>
          <w:tcPr>
            <w:tcW w:w="570"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03</w:t>
            </w:r>
          </w:p>
        </w:tc>
        <w:tc>
          <w:tcPr>
            <w:tcW w:w="1416" w:type="dxa"/>
            <w:gridSpan w:val="2"/>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52100 73020</w:t>
            </w:r>
          </w:p>
        </w:tc>
        <w:tc>
          <w:tcPr>
            <w:tcW w:w="713"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540</w:t>
            </w:r>
          </w:p>
        </w:tc>
        <w:tc>
          <w:tcPr>
            <w:tcW w:w="1275" w:type="dxa"/>
            <w:tcBorders>
              <w:top w:val="nil"/>
              <w:left w:val="nil"/>
              <w:bottom w:val="single" w:sz="4" w:space="0" w:color="000000"/>
              <w:right w:val="single" w:sz="4" w:space="0" w:color="000000"/>
            </w:tcBorders>
            <w:noWrap/>
          </w:tcPr>
          <w:p w:rsidR="0039065A" w:rsidRPr="00DB3AAB" w:rsidRDefault="0039065A" w:rsidP="00CD68BE">
            <w:pPr>
              <w:rPr>
                <w:rFonts w:ascii="PT Astra Serif" w:hAnsi="PT Astra Serif"/>
                <w:sz w:val="20"/>
                <w:szCs w:val="20"/>
                <w:lang w:val="en-US"/>
              </w:rPr>
            </w:pPr>
            <w:r w:rsidRPr="00DB3AAB">
              <w:rPr>
                <w:rFonts w:ascii="PT Astra Serif" w:hAnsi="PT Astra Serif"/>
                <w:sz w:val="20"/>
                <w:szCs w:val="20"/>
                <w:lang w:val="en-US"/>
              </w:rPr>
              <w:t>33630</w:t>
            </w:r>
          </w:p>
        </w:tc>
      </w:tr>
      <w:tr w:rsidR="0039065A" w:rsidRPr="00DB3AAB" w:rsidTr="00CD68BE">
        <w:trPr>
          <w:trHeight w:val="70"/>
        </w:trPr>
        <w:tc>
          <w:tcPr>
            <w:tcW w:w="8223" w:type="dxa"/>
            <w:gridSpan w:val="7"/>
            <w:tcBorders>
              <w:top w:val="single" w:sz="4" w:space="0" w:color="000000"/>
              <w:left w:val="single" w:sz="4" w:space="0" w:color="000000"/>
              <w:bottom w:val="single" w:sz="4" w:space="0" w:color="000000"/>
              <w:right w:val="single" w:sz="4" w:space="0" w:color="000000"/>
            </w:tcBorders>
            <w:noWrap/>
          </w:tcPr>
          <w:p w:rsidR="0039065A" w:rsidRPr="00DB3AAB" w:rsidRDefault="0039065A" w:rsidP="00CD68BE">
            <w:pPr>
              <w:rPr>
                <w:rFonts w:ascii="PT Astra Serif" w:hAnsi="PT Astra Serif"/>
                <w:bCs/>
                <w:sz w:val="20"/>
                <w:szCs w:val="20"/>
              </w:rPr>
            </w:pPr>
            <w:r w:rsidRPr="00DB3AAB">
              <w:rPr>
                <w:rFonts w:ascii="PT Astra Serif" w:hAnsi="PT Astra Serif"/>
                <w:bCs/>
                <w:sz w:val="20"/>
                <w:szCs w:val="20"/>
              </w:rPr>
              <w:t>Итого:</w:t>
            </w:r>
          </w:p>
        </w:tc>
        <w:tc>
          <w:tcPr>
            <w:tcW w:w="1275" w:type="dxa"/>
            <w:tcBorders>
              <w:top w:val="nil"/>
              <w:left w:val="nil"/>
              <w:bottom w:val="single" w:sz="4" w:space="0" w:color="000000"/>
              <w:right w:val="single" w:sz="4" w:space="0" w:color="000000"/>
            </w:tcBorders>
            <w:noWrap/>
          </w:tcPr>
          <w:p w:rsidR="0039065A" w:rsidRPr="00E95423" w:rsidRDefault="0039065A" w:rsidP="00CD68BE">
            <w:pPr>
              <w:rPr>
                <w:rFonts w:ascii="PT Astra Serif" w:hAnsi="PT Astra Serif"/>
                <w:bCs/>
                <w:sz w:val="20"/>
                <w:szCs w:val="20"/>
              </w:rPr>
            </w:pPr>
            <w:r>
              <w:rPr>
                <w:rFonts w:ascii="PT Astra Serif" w:hAnsi="PT Astra Serif"/>
                <w:bCs/>
                <w:sz w:val="20"/>
                <w:szCs w:val="20"/>
              </w:rPr>
              <w:t>4612390</w:t>
            </w:r>
          </w:p>
        </w:tc>
      </w:tr>
    </w:tbl>
    <w:p w:rsidR="00BD42B2" w:rsidRPr="00A23FA4" w:rsidRDefault="00BD42B2" w:rsidP="00BD42B2">
      <w:pPr>
        <w:ind w:left="-426"/>
        <w:jc w:val="center"/>
        <w:rPr>
          <w:rFonts w:ascii="PT Astra Serif" w:hAnsi="PT Astra Serif"/>
          <w:sz w:val="26"/>
          <w:szCs w:val="26"/>
        </w:rPr>
      </w:pPr>
      <w:r>
        <w:rPr>
          <w:rFonts w:ascii="PT Astra Serif" w:hAnsi="PT Astra Serif"/>
          <w:sz w:val="26"/>
          <w:szCs w:val="26"/>
        </w:rPr>
        <w:t xml:space="preserve">РОССИЙСКАЯ </w:t>
      </w:r>
      <w:r w:rsidRPr="00A23FA4">
        <w:rPr>
          <w:rFonts w:ascii="PT Astra Serif" w:hAnsi="PT Astra Serif"/>
          <w:sz w:val="26"/>
          <w:szCs w:val="26"/>
        </w:rPr>
        <w:t>ФЕДЕРАЦИЯ</w:t>
      </w:r>
    </w:p>
    <w:p w:rsidR="00BD42B2" w:rsidRPr="00A23FA4" w:rsidRDefault="00BD42B2" w:rsidP="00BD42B2">
      <w:pPr>
        <w:ind w:left="-426"/>
        <w:jc w:val="center"/>
        <w:rPr>
          <w:rFonts w:ascii="PT Astra Serif" w:hAnsi="PT Astra Serif"/>
          <w:sz w:val="26"/>
          <w:szCs w:val="26"/>
        </w:rPr>
      </w:pPr>
      <w:r>
        <w:rPr>
          <w:rFonts w:ascii="PT Astra Serif" w:hAnsi="PT Astra Serif"/>
          <w:sz w:val="26"/>
          <w:szCs w:val="26"/>
        </w:rPr>
        <w:lastRenderedPageBreak/>
        <w:t xml:space="preserve">КОСТРОМСКАЯ </w:t>
      </w:r>
      <w:r w:rsidRPr="00A23FA4">
        <w:rPr>
          <w:rFonts w:ascii="PT Astra Serif" w:hAnsi="PT Astra Serif"/>
          <w:sz w:val="26"/>
          <w:szCs w:val="26"/>
        </w:rPr>
        <w:t>ОБЛАСТЬ</w:t>
      </w:r>
    </w:p>
    <w:p w:rsidR="00BD42B2" w:rsidRDefault="00BD42B2" w:rsidP="00BD42B2">
      <w:pPr>
        <w:ind w:left="-426"/>
        <w:jc w:val="center"/>
        <w:rPr>
          <w:rFonts w:ascii="PT Astra Serif" w:hAnsi="PT Astra Serif"/>
          <w:sz w:val="26"/>
          <w:szCs w:val="26"/>
        </w:rPr>
      </w:pPr>
      <w:r>
        <w:rPr>
          <w:rFonts w:ascii="PT Astra Serif" w:hAnsi="PT Astra Serif"/>
          <w:sz w:val="26"/>
          <w:szCs w:val="26"/>
        </w:rPr>
        <w:t>КАДЫЙСКИЙ МУНИЦИПАЛЬНЫЙ РАЙОН</w:t>
      </w:r>
    </w:p>
    <w:p w:rsidR="00BD42B2" w:rsidRPr="00A23FA4" w:rsidRDefault="00BD42B2" w:rsidP="00BD42B2">
      <w:pPr>
        <w:ind w:left="-426"/>
        <w:jc w:val="center"/>
        <w:rPr>
          <w:rFonts w:ascii="PT Astra Serif" w:hAnsi="PT Astra Serif"/>
          <w:sz w:val="26"/>
          <w:szCs w:val="26"/>
        </w:rPr>
      </w:pPr>
      <w:r>
        <w:rPr>
          <w:rFonts w:ascii="PT Astra Serif" w:hAnsi="PT Astra Serif"/>
          <w:sz w:val="26"/>
          <w:szCs w:val="26"/>
        </w:rPr>
        <w:t>АДМИНИСТРАЦИЯ СТОЛПИНСКОГО СЕЛЬСКОГО ПОСЕЛЕНИЯ</w:t>
      </w:r>
    </w:p>
    <w:p w:rsidR="00BD42B2" w:rsidRPr="00A23FA4" w:rsidRDefault="00BD42B2" w:rsidP="00BD42B2">
      <w:pPr>
        <w:ind w:left="-426"/>
        <w:rPr>
          <w:rFonts w:ascii="PT Astra Serif" w:hAnsi="PT Astra Serif"/>
          <w:sz w:val="26"/>
          <w:szCs w:val="26"/>
        </w:rPr>
      </w:pPr>
    </w:p>
    <w:p w:rsidR="00BD42B2" w:rsidRDefault="00BD42B2" w:rsidP="00BD42B2">
      <w:pPr>
        <w:ind w:left="-426"/>
        <w:jc w:val="center"/>
        <w:rPr>
          <w:rFonts w:ascii="PT Astra Serif" w:hAnsi="PT Astra Serif"/>
          <w:sz w:val="26"/>
          <w:szCs w:val="26"/>
        </w:rPr>
      </w:pPr>
      <w:r w:rsidRPr="00A23FA4">
        <w:rPr>
          <w:rFonts w:ascii="PT Astra Serif" w:hAnsi="PT Astra Serif"/>
          <w:sz w:val="26"/>
          <w:szCs w:val="26"/>
        </w:rPr>
        <w:t>ПОСТАНОВЛЕНИЕ</w:t>
      </w:r>
    </w:p>
    <w:p w:rsidR="00BD42B2" w:rsidRPr="00A23FA4" w:rsidRDefault="00BD42B2" w:rsidP="00BD42B2">
      <w:pPr>
        <w:ind w:left="-426"/>
        <w:jc w:val="center"/>
        <w:rPr>
          <w:rFonts w:ascii="PT Astra Serif" w:hAnsi="PT Astra Serif"/>
          <w:sz w:val="26"/>
          <w:szCs w:val="26"/>
        </w:rPr>
      </w:pPr>
    </w:p>
    <w:p w:rsidR="00BD42B2" w:rsidRDefault="00BD42B2" w:rsidP="00BD42B2">
      <w:pPr>
        <w:ind w:left="-426"/>
        <w:rPr>
          <w:rFonts w:ascii="PT Astra Serif" w:hAnsi="PT Astra Serif"/>
          <w:sz w:val="26"/>
          <w:szCs w:val="26"/>
        </w:rPr>
      </w:pPr>
      <w:r w:rsidRPr="00A23FA4">
        <w:rPr>
          <w:rFonts w:ascii="PT Astra Serif" w:hAnsi="PT Astra Serif"/>
          <w:sz w:val="26"/>
          <w:szCs w:val="26"/>
        </w:rPr>
        <w:t>«</w:t>
      </w:r>
      <w:r>
        <w:rPr>
          <w:rFonts w:ascii="PT Astra Serif" w:hAnsi="PT Astra Serif"/>
          <w:sz w:val="26"/>
          <w:szCs w:val="26"/>
        </w:rPr>
        <w:t>10</w:t>
      </w:r>
      <w:r w:rsidRPr="00A23FA4">
        <w:rPr>
          <w:rFonts w:ascii="PT Astra Serif" w:hAnsi="PT Astra Serif"/>
          <w:sz w:val="26"/>
          <w:szCs w:val="26"/>
        </w:rPr>
        <w:t xml:space="preserve">» </w:t>
      </w:r>
      <w:r>
        <w:rPr>
          <w:rFonts w:ascii="PT Astra Serif" w:hAnsi="PT Astra Serif"/>
          <w:sz w:val="26"/>
          <w:szCs w:val="26"/>
        </w:rPr>
        <w:t>ноября</w:t>
      </w:r>
      <w:r w:rsidRPr="00A23FA4">
        <w:rPr>
          <w:rFonts w:ascii="PT Astra Serif" w:hAnsi="PT Astra Serif"/>
          <w:sz w:val="26"/>
          <w:szCs w:val="26"/>
        </w:rPr>
        <w:t xml:space="preserve"> 2020  года</w:t>
      </w:r>
      <w:r>
        <w:rPr>
          <w:rFonts w:ascii="PT Astra Serif" w:hAnsi="PT Astra Serif"/>
          <w:sz w:val="26"/>
          <w:szCs w:val="26"/>
        </w:rPr>
        <w:tab/>
        <w:t xml:space="preserve">                                                                                                 </w:t>
      </w:r>
      <w:r w:rsidRPr="00A23FA4">
        <w:rPr>
          <w:rFonts w:ascii="PT Astra Serif" w:hAnsi="PT Astra Serif"/>
          <w:sz w:val="26"/>
          <w:szCs w:val="26"/>
        </w:rPr>
        <w:t xml:space="preserve">№ </w:t>
      </w:r>
      <w:r>
        <w:rPr>
          <w:rFonts w:ascii="PT Astra Serif" w:hAnsi="PT Astra Serif"/>
          <w:sz w:val="26"/>
          <w:szCs w:val="26"/>
        </w:rPr>
        <w:t>33</w:t>
      </w:r>
    </w:p>
    <w:p w:rsidR="00BD42B2" w:rsidRPr="00A23FA4" w:rsidRDefault="00BD42B2" w:rsidP="00BD42B2">
      <w:pPr>
        <w:rPr>
          <w:rFonts w:ascii="PT Astra Serif" w:hAnsi="PT Astra Serif"/>
          <w:sz w:val="26"/>
          <w:szCs w:val="26"/>
        </w:rPr>
      </w:pPr>
    </w:p>
    <w:p w:rsidR="00BD42B2" w:rsidRPr="00274A8C" w:rsidRDefault="00BD42B2" w:rsidP="00BD42B2">
      <w:pPr>
        <w:ind w:left="-426"/>
        <w:jc w:val="center"/>
        <w:rPr>
          <w:rFonts w:ascii="PT Astra Serif" w:hAnsi="PT Astra Serif"/>
          <w:sz w:val="26"/>
          <w:szCs w:val="26"/>
        </w:rPr>
      </w:pPr>
    </w:p>
    <w:p w:rsidR="00BD42B2" w:rsidRPr="00274A8C" w:rsidRDefault="00BD42B2" w:rsidP="00BD42B2">
      <w:pPr>
        <w:rPr>
          <w:rFonts w:ascii="PT Astra Serif" w:hAnsi="PT Astra Serif"/>
          <w:sz w:val="26"/>
          <w:szCs w:val="26"/>
        </w:rPr>
      </w:pPr>
      <w:r w:rsidRPr="00274A8C">
        <w:rPr>
          <w:rFonts w:ascii="PT Astra Serif" w:hAnsi="PT Astra Serif"/>
          <w:sz w:val="26"/>
          <w:szCs w:val="26"/>
        </w:rPr>
        <w:t>О внесении изменений в постановление</w:t>
      </w:r>
    </w:p>
    <w:p w:rsidR="00BD42B2" w:rsidRPr="00274A8C" w:rsidRDefault="00BD42B2" w:rsidP="00BD42B2">
      <w:pPr>
        <w:rPr>
          <w:rFonts w:ascii="PT Astra Serif" w:hAnsi="PT Astra Serif"/>
          <w:sz w:val="26"/>
          <w:szCs w:val="26"/>
        </w:rPr>
      </w:pPr>
      <w:r w:rsidRPr="00274A8C">
        <w:rPr>
          <w:rFonts w:ascii="PT Astra Serif" w:hAnsi="PT Astra Serif"/>
          <w:sz w:val="26"/>
          <w:szCs w:val="26"/>
        </w:rPr>
        <w:t xml:space="preserve">администрации Столпинского </w:t>
      </w:r>
      <w:proofErr w:type="gramStart"/>
      <w:r w:rsidRPr="00274A8C">
        <w:rPr>
          <w:rFonts w:ascii="PT Astra Serif" w:hAnsi="PT Astra Serif"/>
          <w:sz w:val="26"/>
          <w:szCs w:val="26"/>
        </w:rPr>
        <w:t>сельского</w:t>
      </w:r>
      <w:proofErr w:type="gramEnd"/>
      <w:r w:rsidRPr="00274A8C">
        <w:rPr>
          <w:rFonts w:ascii="PT Astra Serif" w:hAnsi="PT Astra Serif"/>
          <w:sz w:val="26"/>
          <w:szCs w:val="26"/>
        </w:rPr>
        <w:t xml:space="preserve"> </w:t>
      </w:r>
    </w:p>
    <w:p w:rsidR="00BD42B2" w:rsidRPr="00274A8C" w:rsidRDefault="00BD42B2" w:rsidP="00BD42B2">
      <w:pPr>
        <w:rPr>
          <w:rFonts w:ascii="PT Astra Serif" w:hAnsi="PT Astra Serif"/>
          <w:sz w:val="26"/>
          <w:szCs w:val="26"/>
        </w:rPr>
      </w:pPr>
      <w:r w:rsidRPr="00274A8C">
        <w:rPr>
          <w:rFonts w:ascii="PT Astra Serif" w:hAnsi="PT Astra Serif"/>
          <w:sz w:val="26"/>
          <w:szCs w:val="26"/>
        </w:rPr>
        <w:t>поселения от 01.12.2016 г. № 94</w:t>
      </w:r>
    </w:p>
    <w:p w:rsidR="00BD42B2" w:rsidRPr="00274A8C" w:rsidRDefault="00BD42B2" w:rsidP="00BD42B2">
      <w:pPr>
        <w:ind w:left="-426"/>
        <w:rPr>
          <w:rFonts w:ascii="PT Astra Serif" w:hAnsi="PT Astra Serif"/>
          <w:sz w:val="26"/>
          <w:szCs w:val="26"/>
        </w:rPr>
      </w:pPr>
    </w:p>
    <w:p w:rsidR="00BD42B2" w:rsidRDefault="00BD42B2" w:rsidP="00BD42B2">
      <w:pPr>
        <w:rPr>
          <w:rFonts w:ascii="PT Astra Serif" w:hAnsi="PT Astra Serif"/>
          <w:sz w:val="26"/>
          <w:szCs w:val="26"/>
        </w:rPr>
      </w:pPr>
      <w:r w:rsidRPr="00274A8C">
        <w:rPr>
          <w:rFonts w:ascii="PT Astra Serif" w:hAnsi="PT Astra Serif"/>
          <w:sz w:val="26"/>
          <w:szCs w:val="26"/>
        </w:rPr>
        <w:t>В соответствии</w:t>
      </w:r>
      <w:r>
        <w:rPr>
          <w:rFonts w:ascii="PT Astra Serif" w:hAnsi="PT Astra Serif"/>
          <w:sz w:val="26"/>
          <w:szCs w:val="26"/>
        </w:rPr>
        <w:t xml:space="preserve"> с протестом прокуратуры Кадыйского района от 30.10.2020 г. № 13-2020,</w:t>
      </w:r>
      <w:r w:rsidRPr="00274A8C">
        <w:rPr>
          <w:rFonts w:ascii="PT Astra Serif" w:hAnsi="PT Astra Serif"/>
          <w:sz w:val="26"/>
          <w:szCs w:val="26"/>
        </w:rPr>
        <w:t xml:space="preserve">  частями 1,2 </w:t>
      </w:r>
      <w:r>
        <w:rPr>
          <w:rFonts w:ascii="PT Astra Serif" w:hAnsi="PT Astra Serif"/>
          <w:sz w:val="26"/>
          <w:szCs w:val="26"/>
        </w:rPr>
        <w:t>статьи</w:t>
      </w:r>
      <w:r w:rsidRPr="00274A8C">
        <w:rPr>
          <w:rFonts w:ascii="PT Astra Serif" w:hAnsi="PT Astra Serif"/>
          <w:sz w:val="26"/>
          <w:szCs w:val="26"/>
        </w:rPr>
        <w:t xml:space="preserve"> 47.2</w:t>
      </w:r>
      <w:r>
        <w:rPr>
          <w:rFonts w:ascii="PT Astra Serif" w:hAnsi="PT Astra Serif"/>
          <w:sz w:val="26"/>
          <w:szCs w:val="26"/>
        </w:rPr>
        <w:t xml:space="preserve"> </w:t>
      </w:r>
      <w:r w:rsidRPr="00274A8C">
        <w:rPr>
          <w:rFonts w:ascii="PT Astra Serif" w:hAnsi="PT Astra Serif"/>
          <w:sz w:val="26"/>
          <w:szCs w:val="26"/>
        </w:rPr>
        <w:t xml:space="preserve">Бюджетного кодекса Российской Федерации, руководствуясь Уставом муниципального образования </w:t>
      </w:r>
      <w:r>
        <w:rPr>
          <w:rFonts w:ascii="PT Astra Serif" w:hAnsi="PT Astra Serif"/>
          <w:sz w:val="26"/>
          <w:szCs w:val="26"/>
        </w:rPr>
        <w:t>Столпинское  сельское поселение</w:t>
      </w:r>
      <w:r w:rsidRPr="00274A8C">
        <w:rPr>
          <w:rFonts w:ascii="PT Astra Serif" w:hAnsi="PT Astra Serif"/>
          <w:sz w:val="26"/>
          <w:szCs w:val="26"/>
        </w:rPr>
        <w:t xml:space="preserve"> Кадыйского муниципального района, администрация </w:t>
      </w:r>
      <w:r>
        <w:rPr>
          <w:rFonts w:ascii="PT Astra Serif" w:hAnsi="PT Astra Serif"/>
          <w:sz w:val="26"/>
          <w:szCs w:val="26"/>
        </w:rPr>
        <w:t xml:space="preserve">Столпинского </w:t>
      </w:r>
      <w:r w:rsidRPr="00274A8C">
        <w:rPr>
          <w:rFonts w:ascii="PT Astra Serif" w:hAnsi="PT Astra Serif"/>
          <w:sz w:val="26"/>
          <w:szCs w:val="26"/>
        </w:rPr>
        <w:t xml:space="preserve"> сельского поселения Кадыйского муниципального района</w:t>
      </w:r>
      <w:r>
        <w:rPr>
          <w:rFonts w:ascii="PT Astra Serif" w:hAnsi="PT Astra Serif"/>
          <w:sz w:val="26"/>
          <w:szCs w:val="26"/>
        </w:rPr>
        <w:t>,</w:t>
      </w:r>
    </w:p>
    <w:p w:rsidR="00BD42B2" w:rsidRDefault="00BD42B2" w:rsidP="00BD42B2">
      <w:pPr>
        <w:rPr>
          <w:rFonts w:ascii="PT Astra Serif" w:hAnsi="PT Astra Serif"/>
          <w:sz w:val="26"/>
          <w:szCs w:val="26"/>
        </w:rPr>
      </w:pPr>
      <w:r>
        <w:rPr>
          <w:rFonts w:ascii="PT Astra Serif" w:hAnsi="PT Astra Serif"/>
          <w:sz w:val="26"/>
          <w:szCs w:val="26"/>
        </w:rPr>
        <w:t>постановляет:</w:t>
      </w:r>
    </w:p>
    <w:p w:rsidR="00BD42B2" w:rsidRDefault="00BD42B2" w:rsidP="00BD42B2">
      <w:pPr>
        <w:rPr>
          <w:rFonts w:ascii="PT Astra Serif" w:hAnsi="PT Astra Serif"/>
          <w:sz w:val="26"/>
          <w:szCs w:val="26"/>
        </w:rPr>
      </w:pPr>
      <w:r>
        <w:rPr>
          <w:rFonts w:ascii="PT Astra Serif" w:hAnsi="PT Astra Serif"/>
          <w:sz w:val="26"/>
          <w:szCs w:val="26"/>
        </w:rPr>
        <w:t xml:space="preserve">1. </w:t>
      </w:r>
      <w:proofErr w:type="gramStart"/>
      <w:r>
        <w:rPr>
          <w:rFonts w:ascii="PT Astra Serif" w:hAnsi="PT Astra Serif"/>
          <w:sz w:val="26"/>
          <w:szCs w:val="26"/>
        </w:rPr>
        <w:t>Внести следующие изменения и дополнения в постановление администрации Столпинского сельского поселения Кадыйского муниципального района Костромской области от 01.12.2016 г. № 94 «О порядке принятия решений о признании безнадежной к взысканию задолженности по платежам, подлежащим зачислению в бюджет Столпинского сельского поселения Кадыйского муниципального района Костромской области» (в редакции постановления администрации Столпинского сельского поселения   от 18.05.2020 г. № 19) (далее - Порядок):</w:t>
      </w:r>
      <w:proofErr w:type="gramEnd"/>
    </w:p>
    <w:p w:rsidR="00BD42B2" w:rsidRDefault="00BD42B2" w:rsidP="00BD42B2">
      <w:pPr>
        <w:rPr>
          <w:rFonts w:ascii="PT Astra Serif" w:hAnsi="PT Astra Serif"/>
          <w:sz w:val="26"/>
          <w:szCs w:val="26"/>
        </w:rPr>
      </w:pPr>
      <w:r>
        <w:rPr>
          <w:rFonts w:ascii="PT Astra Serif" w:hAnsi="PT Astra Serif"/>
          <w:sz w:val="26"/>
          <w:szCs w:val="26"/>
        </w:rPr>
        <w:t>1.1.  Пункт 5.3. Порядка изложить в следующей редакции:</w:t>
      </w:r>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sidRPr="00274A8C">
        <w:rPr>
          <w:rFonts w:ascii="PT Astra Serif" w:hAnsi="PT Astra Serif"/>
          <w:sz w:val="26"/>
          <w:szCs w:val="26"/>
        </w:rPr>
        <w:t xml:space="preserve">«5.3. </w:t>
      </w:r>
      <w:r w:rsidRPr="00274A8C">
        <w:rPr>
          <w:rFonts w:ascii="PT Astra Serif" w:hAnsi="PT Astra Serif" w:cs="Arial"/>
          <w:sz w:val="26"/>
          <w:szCs w:val="26"/>
        </w:rPr>
        <w:t xml:space="preserve">документы, подтверждающие случаи признания безнадежной к взысканию задолженности по платежам </w:t>
      </w:r>
      <w:r w:rsidRPr="00FF6F10">
        <w:rPr>
          <w:rFonts w:ascii="PT Astra Serif" w:hAnsi="PT Astra Serif" w:cs="Arial"/>
          <w:sz w:val="26"/>
          <w:szCs w:val="26"/>
        </w:rPr>
        <w:t>в бюджет Столпинского сельского поселения Кадыйского муниципального района Костромской области, в том числе:</w:t>
      </w:r>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proofErr w:type="gramStart"/>
      <w:r>
        <w:rPr>
          <w:rFonts w:ascii="PT Astra Serif" w:hAnsi="PT Astra Serif" w:cs="Arial"/>
          <w:sz w:val="26"/>
          <w:szCs w:val="26"/>
        </w:rPr>
        <w:t xml:space="preserve">- </w:t>
      </w:r>
      <w:r w:rsidRPr="00274A8C">
        <w:rPr>
          <w:rFonts w:ascii="PT Astra Serif" w:hAnsi="PT Astra Serif" w:cs="Arial"/>
          <w:sz w:val="26"/>
          <w:szCs w:val="26"/>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proofErr w:type="gramStart"/>
      <w:r>
        <w:rPr>
          <w:rFonts w:ascii="PT Astra Serif" w:hAnsi="PT Astra Serif" w:cs="Arial"/>
          <w:sz w:val="26"/>
          <w:szCs w:val="26"/>
        </w:rPr>
        <w:t xml:space="preserve">- </w:t>
      </w:r>
      <w:r w:rsidRPr="00274A8C">
        <w:rPr>
          <w:rFonts w:ascii="PT Astra Serif" w:hAnsi="PT Astra Serif" w:cs="Arial"/>
          <w:sz w:val="26"/>
          <w:szCs w:val="26"/>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proofErr w:type="gramStart"/>
      <w:r>
        <w:rPr>
          <w:rFonts w:ascii="PT Astra Serif" w:hAnsi="PT Astra Serif" w:cs="Arial"/>
          <w:sz w:val="26"/>
          <w:szCs w:val="26"/>
        </w:rPr>
        <w:t xml:space="preserve">- </w:t>
      </w:r>
      <w:r w:rsidRPr="00274A8C">
        <w:rPr>
          <w:rFonts w:ascii="PT Astra Serif" w:hAnsi="PT Astra Serif" w:cs="Arial"/>
          <w:sz w:val="26"/>
          <w:szCs w:val="26"/>
        </w:rPr>
        <w:t>судебный акт о завершении конкурсного производства или завершении реализации имущества гражданина - плательщика платежей в бюджет;</w:t>
      </w:r>
      <w:proofErr w:type="gramEnd"/>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Pr>
          <w:rFonts w:ascii="PT Astra Serif" w:hAnsi="PT Astra Serif" w:cs="Arial"/>
          <w:sz w:val="26"/>
          <w:szCs w:val="26"/>
        </w:rPr>
        <w:t xml:space="preserve">- </w:t>
      </w:r>
      <w:r w:rsidRPr="00274A8C">
        <w:rPr>
          <w:rFonts w:ascii="PT Astra Serif" w:hAnsi="PT Astra Serif" w:cs="Arial"/>
          <w:sz w:val="26"/>
          <w:szCs w:val="26"/>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Pr>
          <w:rFonts w:ascii="PT Astra Serif" w:hAnsi="PT Astra Serif" w:cs="Arial"/>
          <w:sz w:val="26"/>
          <w:szCs w:val="26"/>
        </w:rPr>
        <w:lastRenderedPageBreak/>
        <w:t xml:space="preserve">- </w:t>
      </w:r>
      <w:r w:rsidRPr="00274A8C">
        <w:rPr>
          <w:rFonts w:ascii="PT Astra Serif" w:hAnsi="PT Astra Serif" w:cs="Arial"/>
          <w:sz w:val="26"/>
          <w:szCs w:val="26"/>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Pr>
          <w:rFonts w:ascii="PT Astra Serif" w:hAnsi="PT Astra Serif" w:cs="Arial"/>
          <w:sz w:val="26"/>
          <w:szCs w:val="26"/>
        </w:rPr>
        <w:t xml:space="preserve">- </w:t>
      </w:r>
      <w:r w:rsidRPr="00274A8C">
        <w:rPr>
          <w:rFonts w:ascii="PT Astra Serif" w:hAnsi="PT Astra Serif" w:cs="Arial"/>
          <w:sz w:val="26"/>
          <w:szCs w:val="26"/>
        </w:rPr>
        <w:t xml:space="preserve">акт об амнистии </w:t>
      </w:r>
      <w:proofErr w:type="gramStart"/>
      <w:r w:rsidRPr="00274A8C">
        <w:rPr>
          <w:rFonts w:ascii="PT Astra Serif" w:hAnsi="PT Astra Serif" w:cs="Arial"/>
          <w:sz w:val="26"/>
          <w:szCs w:val="26"/>
        </w:rPr>
        <w:t>или</w:t>
      </w:r>
      <w:proofErr w:type="gramEnd"/>
      <w:r w:rsidRPr="00274A8C">
        <w:rPr>
          <w:rFonts w:ascii="PT Astra Serif" w:hAnsi="PT Astra Serif" w:cs="Arial"/>
          <w:sz w:val="26"/>
          <w:szCs w:val="26"/>
        </w:rPr>
        <w:t xml:space="preserve">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Pr>
          <w:rFonts w:ascii="PT Astra Serif" w:hAnsi="PT Astra Serif" w:cs="Arial"/>
          <w:sz w:val="26"/>
          <w:szCs w:val="26"/>
        </w:rPr>
        <w:t xml:space="preserve">- </w:t>
      </w:r>
      <w:r w:rsidRPr="00274A8C">
        <w:rPr>
          <w:rFonts w:ascii="PT Astra Serif" w:hAnsi="PT Astra Serif" w:cs="Arial"/>
          <w:sz w:val="26"/>
          <w:szCs w:val="26"/>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Pr>
          <w:rFonts w:ascii="PT Astra Serif" w:hAnsi="PT Astra Serif" w:cs="Arial"/>
          <w:sz w:val="26"/>
          <w:szCs w:val="26"/>
        </w:rPr>
        <w:t xml:space="preserve">- </w:t>
      </w:r>
      <w:proofErr w:type="gramStart"/>
      <w:r w:rsidRPr="00274A8C">
        <w:rPr>
          <w:rFonts w:ascii="PT Astra Serif" w:hAnsi="PT Astra Serif" w:cs="Arial"/>
          <w:sz w:val="26"/>
          <w:szCs w:val="26"/>
        </w:rPr>
        <w:t>судебный</w:t>
      </w:r>
      <w:proofErr w:type="gramEnd"/>
      <w:r w:rsidRPr="00274A8C">
        <w:rPr>
          <w:rFonts w:ascii="PT Astra Serif" w:hAnsi="PT Astra Serif" w:cs="Arial"/>
          <w:sz w:val="26"/>
          <w:szCs w:val="26"/>
        </w:rPr>
        <w:t xml:space="preserve">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D42B2"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Pr>
          <w:rFonts w:ascii="PT Astra Serif" w:hAnsi="PT Astra Serif" w:cs="Arial"/>
          <w:sz w:val="26"/>
          <w:szCs w:val="26"/>
        </w:rPr>
        <w:t xml:space="preserve">- </w:t>
      </w:r>
      <w:r w:rsidRPr="00274A8C">
        <w:rPr>
          <w:rFonts w:ascii="PT Astra Serif" w:hAnsi="PT Astra Serif" w:cs="Arial"/>
          <w:sz w:val="26"/>
          <w:szCs w:val="26"/>
        </w:rPr>
        <w:t>постановление о прекращении исполнения постановления о назначени</w:t>
      </w:r>
      <w:r>
        <w:rPr>
          <w:rFonts w:ascii="PT Astra Serif" w:hAnsi="PT Astra Serif" w:cs="Arial"/>
          <w:sz w:val="26"/>
          <w:szCs w:val="26"/>
        </w:rPr>
        <w:t>и административного наказания".</w:t>
      </w:r>
    </w:p>
    <w:p w:rsidR="00BD42B2" w:rsidRPr="00274A8C" w:rsidRDefault="00BD42B2" w:rsidP="00BD42B2">
      <w:pPr>
        <w:pStyle w:val="af4"/>
        <w:shd w:val="clear" w:color="auto" w:fill="FFFFFF"/>
        <w:spacing w:before="0" w:beforeAutospacing="0" w:after="0" w:afterAutospacing="0"/>
        <w:ind w:firstLine="709"/>
        <w:jc w:val="both"/>
        <w:rPr>
          <w:rFonts w:ascii="PT Astra Serif" w:hAnsi="PT Astra Serif" w:cs="Arial"/>
          <w:sz w:val="26"/>
          <w:szCs w:val="26"/>
        </w:rPr>
      </w:pPr>
      <w:r>
        <w:rPr>
          <w:rFonts w:ascii="PT Astra Serif" w:hAnsi="PT Astra Serif" w:cs="Arial"/>
          <w:sz w:val="26"/>
          <w:szCs w:val="26"/>
        </w:rPr>
        <w:t>2. Настоящее постановление вступает в силу со дня его официального опубликования.</w:t>
      </w:r>
    </w:p>
    <w:p w:rsidR="00BD42B2" w:rsidRPr="00274A8C" w:rsidRDefault="00BD42B2" w:rsidP="00BD42B2">
      <w:pPr>
        <w:rPr>
          <w:rFonts w:ascii="PT Astra Serif" w:hAnsi="PT Astra Serif"/>
          <w:sz w:val="26"/>
          <w:szCs w:val="26"/>
        </w:rPr>
      </w:pPr>
    </w:p>
    <w:p w:rsidR="00BD42B2" w:rsidRPr="00274A8C" w:rsidRDefault="00BD42B2" w:rsidP="00BD42B2">
      <w:pPr>
        <w:ind w:left="-426"/>
        <w:rPr>
          <w:rFonts w:ascii="PT Astra Serif" w:hAnsi="PT Astra Serif"/>
          <w:sz w:val="26"/>
          <w:szCs w:val="26"/>
        </w:rPr>
      </w:pPr>
    </w:p>
    <w:p w:rsidR="00BD42B2" w:rsidRPr="00274A8C" w:rsidRDefault="00BD42B2" w:rsidP="00BD42B2">
      <w:pPr>
        <w:rPr>
          <w:rFonts w:ascii="PT Astra Serif" w:hAnsi="PT Astra Serif"/>
          <w:sz w:val="26"/>
          <w:szCs w:val="26"/>
        </w:rPr>
      </w:pPr>
      <w:r w:rsidRPr="00274A8C">
        <w:rPr>
          <w:rFonts w:ascii="PT Astra Serif" w:hAnsi="PT Astra Serif"/>
          <w:sz w:val="26"/>
          <w:szCs w:val="26"/>
        </w:rPr>
        <w:t>Глава Столпинского сельского поселения</w:t>
      </w:r>
    </w:p>
    <w:p w:rsidR="00BD42B2" w:rsidRDefault="00BD42B2" w:rsidP="00BD42B2">
      <w:pPr>
        <w:rPr>
          <w:rFonts w:ascii="PT Astra Serif" w:hAnsi="PT Astra Serif"/>
          <w:sz w:val="26"/>
          <w:szCs w:val="26"/>
        </w:rPr>
      </w:pPr>
      <w:r w:rsidRPr="00A23FA4">
        <w:rPr>
          <w:rFonts w:ascii="PT Astra Serif" w:hAnsi="PT Astra Serif"/>
          <w:sz w:val="26"/>
          <w:szCs w:val="26"/>
        </w:rPr>
        <w:t>Кадыйского муниципального района</w:t>
      </w:r>
    </w:p>
    <w:p w:rsidR="00BD42B2" w:rsidRPr="00A23FA4" w:rsidRDefault="00BD42B2" w:rsidP="00BD42B2">
      <w:pPr>
        <w:rPr>
          <w:rFonts w:ascii="PT Astra Serif" w:hAnsi="PT Astra Serif"/>
          <w:sz w:val="26"/>
          <w:szCs w:val="26"/>
        </w:rPr>
      </w:pPr>
      <w:r>
        <w:rPr>
          <w:rFonts w:ascii="PT Astra Serif" w:hAnsi="PT Astra Serif"/>
          <w:sz w:val="26"/>
          <w:szCs w:val="26"/>
        </w:rPr>
        <w:t>Костромской области                                                                    М.А. Цыплова</w:t>
      </w:r>
    </w:p>
    <w:p w:rsidR="00BD42B2" w:rsidRPr="00A23FA4" w:rsidRDefault="00BD42B2" w:rsidP="00BD42B2">
      <w:pPr>
        <w:ind w:left="-426"/>
        <w:rPr>
          <w:rFonts w:ascii="PT Astra Serif" w:hAnsi="PT Astra Serif"/>
          <w:sz w:val="26"/>
          <w:szCs w:val="26"/>
        </w:rPr>
      </w:pPr>
    </w:p>
    <w:p w:rsidR="00BD42B2" w:rsidRPr="00D46340" w:rsidRDefault="00BD42B2" w:rsidP="00BD42B2">
      <w:pPr>
        <w:pStyle w:val="ac"/>
        <w:keepNext w:val="0"/>
        <w:spacing w:before="0" w:after="0"/>
        <w:rPr>
          <w:rFonts w:ascii="PT Astra Serif" w:hAnsi="PT Astra Serif" w:cs="Times New Roman"/>
          <w:b/>
          <w:sz w:val="26"/>
          <w:szCs w:val="26"/>
        </w:rPr>
      </w:pPr>
      <w:r w:rsidRPr="00D46340">
        <w:rPr>
          <w:rFonts w:ascii="PT Astra Serif" w:hAnsi="PT Astra Serif" w:cs="Times New Roman"/>
          <w:sz w:val="26"/>
          <w:szCs w:val="26"/>
        </w:rPr>
        <w:t>РОССИЙСКАЯ ФЕДЕРАЦИЯ</w:t>
      </w:r>
    </w:p>
    <w:p w:rsidR="00BD42B2" w:rsidRPr="00D46340" w:rsidRDefault="00BD42B2" w:rsidP="00BD42B2">
      <w:pPr>
        <w:pStyle w:val="ac"/>
        <w:keepNext w:val="0"/>
        <w:spacing w:before="0" w:after="0"/>
        <w:rPr>
          <w:rFonts w:ascii="PT Astra Serif" w:hAnsi="PT Astra Serif" w:cs="Times New Roman"/>
          <w:b/>
          <w:sz w:val="26"/>
          <w:szCs w:val="26"/>
        </w:rPr>
      </w:pPr>
      <w:r w:rsidRPr="00D46340">
        <w:rPr>
          <w:rFonts w:ascii="PT Astra Serif" w:hAnsi="PT Astra Serif" w:cs="Times New Roman"/>
          <w:sz w:val="26"/>
          <w:szCs w:val="26"/>
        </w:rPr>
        <w:t>КОСТРОМСКАЯ ОБЛАСТЬ</w:t>
      </w:r>
    </w:p>
    <w:p w:rsidR="00BD42B2" w:rsidRPr="00D46340" w:rsidRDefault="00BD42B2" w:rsidP="00BD42B2">
      <w:pPr>
        <w:pStyle w:val="ac"/>
        <w:keepNext w:val="0"/>
        <w:spacing w:before="0" w:after="0"/>
        <w:rPr>
          <w:rFonts w:ascii="PT Astra Serif" w:hAnsi="PT Astra Serif" w:cs="Times New Roman"/>
          <w:b/>
          <w:sz w:val="26"/>
          <w:szCs w:val="26"/>
        </w:rPr>
      </w:pPr>
      <w:r w:rsidRPr="00D46340">
        <w:rPr>
          <w:rFonts w:ascii="PT Astra Serif" w:hAnsi="PT Astra Serif" w:cs="Times New Roman"/>
          <w:sz w:val="26"/>
          <w:szCs w:val="26"/>
        </w:rPr>
        <w:t>КАДЫЙСКИЙ МУНИЦИПАЛЬНЫЙ РАЙОН</w:t>
      </w:r>
    </w:p>
    <w:p w:rsidR="00BD42B2" w:rsidRPr="00D46340" w:rsidRDefault="00BD42B2" w:rsidP="00BD42B2">
      <w:pPr>
        <w:pStyle w:val="ac"/>
        <w:keepNext w:val="0"/>
        <w:spacing w:before="0" w:after="0"/>
        <w:rPr>
          <w:rFonts w:ascii="PT Astra Serif" w:hAnsi="PT Astra Serif" w:cs="Times New Roman"/>
          <w:b/>
          <w:sz w:val="26"/>
          <w:szCs w:val="26"/>
        </w:rPr>
      </w:pPr>
      <w:r w:rsidRPr="00D46340">
        <w:rPr>
          <w:rFonts w:ascii="PT Astra Serif" w:hAnsi="PT Astra Serif" w:cs="Times New Roman"/>
          <w:sz w:val="26"/>
          <w:szCs w:val="26"/>
        </w:rPr>
        <w:t xml:space="preserve">АДМИНИСТРАЦИЯ </w:t>
      </w:r>
      <w:r>
        <w:rPr>
          <w:rFonts w:ascii="PT Astra Serif" w:hAnsi="PT Astra Serif" w:cs="Times New Roman"/>
          <w:sz w:val="26"/>
          <w:szCs w:val="26"/>
        </w:rPr>
        <w:t>СТОЛПИНСКОГО</w:t>
      </w:r>
      <w:r w:rsidRPr="00D46340">
        <w:rPr>
          <w:rFonts w:ascii="PT Astra Serif" w:hAnsi="PT Astra Serif" w:cs="Times New Roman"/>
          <w:sz w:val="26"/>
          <w:szCs w:val="26"/>
        </w:rPr>
        <w:t xml:space="preserve"> СЕЛЬСКОГО ПОСЕЛЕНИЯ</w:t>
      </w:r>
    </w:p>
    <w:p w:rsidR="00BD42B2" w:rsidRPr="00D46340" w:rsidRDefault="00BD42B2" w:rsidP="00BD42B2">
      <w:pPr>
        <w:pStyle w:val="ac"/>
        <w:keepNext w:val="0"/>
        <w:suppressAutoHyphens w:val="0"/>
        <w:spacing w:before="0" w:after="0"/>
        <w:rPr>
          <w:rFonts w:ascii="PT Astra Serif" w:hAnsi="PT Astra Serif" w:cs="Times New Roman"/>
          <w:b/>
          <w:sz w:val="26"/>
          <w:szCs w:val="26"/>
        </w:rPr>
      </w:pPr>
    </w:p>
    <w:p w:rsidR="00BD42B2" w:rsidRDefault="00BD42B2" w:rsidP="00BD42B2">
      <w:pPr>
        <w:pStyle w:val="ac"/>
        <w:keepNext w:val="0"/>
        <w:suppressAutoHyphens w:val="0"/>
        <w:spacing w:before="0" w:after="0"/>
        <w:rPr>
          <w:rFonts w:ascii="PT Astra Serif" w:hAnsi="PT Astra Serif" w:cs="Times New Roman"/>
          <w:b/>
          <w:sz w:val="26"/>
          <w:szCs w:val="26"/>
        </w:rPr>
      </w:pPr>
      <w:r w:rsidRPr="00D46340">
        <w:rPr>
          <w:rFonts w:ascii="PT Astra Serif" w:hAnsi="PT Astra Serif" w:cs="Times New Roman"/>
          <w:sz w:val="26"/>
          <w:szCs w:val="26"/>
        </w:rPr>
        <w:t>ПОСТАНОВЛЕНИЕ</w:t>
      </w:r>
    </w:p>
    <w:p w:rsidR="00BD42B2" w:rsidRDefault="00BD42B2" w:rsidP="00BD42B2">
      <w:pPr>
        <w:pStyle w:val="ac"/>
        <w:keepNext w:val="0"/>
        <w:suppressAutoHyphens w:val="0"/>
        <w:spacing w:before="0" w:after="0"/>
        <w:rPr>
          <w:rFonts w:ascii="PT Astra Serif" w:hAnsi="PT Astra Serif" w:cs="Times New Roman"/>
          <w:b/>
          <w:sz w:val="26"/>
          <w:szCs w:val="26"/>
        </w:rPr>
      </w:pPr>
    </w:p>
    <w:p w:rsidR="00BD42B2" w:rsidRPr="00D46340" w:rsidRDefault="00BD42B2" w:rsidP="00BD42B2">
      <w:pPr>
        <w:pStyle w:val="ac"/>
        <w:keepNext w:val="0"/>
        <w:suppressAutoHyphens w:val="0"/>
        <w:spacing w:before="0" w:after="0"/>
        <w:rPr>
          <w:rFonts w:ascii="PT Astra Serif" w:hAnsi="PT Astra Serif" w:cs="Times New Roman"/>
          <w:b/>
          <w:sz w:val="26"/>
          <w:szCs w:val="26"/>
        </w:rPr>
      </w:pPr>
    </w:p>
    <w:p w:rsidR="00BD42B2" w:rsidRDefault="00BD42B2" w:rsidP="00BD42B2">
      <w:pPr>
        <w:jc w:val="center"/>
        <w:rPr>
          <w:rFonts w:ascii="PT Astra Serif" w:hAnsi="PT Astra Serif"/>
          <w:sz w:val="26"/>
          <w:szCs w:val="26"/>
        </w:rPr>
      </w:pPr>
      <w:r>
        <w:rPr>
          <w:rFonts w:ascii="PT Astra Serif" w:hAnsi="PT Astra Serif"/>
          <w:sz w:val="26"/>
          <w:szCs w:val="26"/>
        </w:rPr>
        <w:t>«20</w:t>
      </w:r>
      <w:r w:rsidRPr="00D46340">
        <w:rPr>
          <w:rFonts w:ascii="PT Astra Serif" w:hAnsi="PT Astra Serif"/>
          <w:sz w:val="26"/>
          <w:szCs w:val="26"/>
        </w:rPr>
        <w:t xml:space="preserve">» </w:t>
      </w:r>
      <w:r>
        <w:rPr>
          <w:rFonts w:ascii="PT Astra Serif" w:hAnsi="PT Astra Serif"/>
          <w:sz w:val="26"/>
          <w:szCs w:val="26"/>
        </w:rPr>
        <w:t>ноября</w:t>
      </w:r>
      <w:r w:rsidRPr="00D46340">
        <w:rPr>
          <w:rFonts w:ascii="PT Astra Serif" w:hAnsi="PT Astra Serif"/>
          <w:sz w:val="26"/>
          <w:szCs w:val="26"/>
        </w:rPr>
        <w:t xml:space="preserve"> 2020       </w:t>
      </w:r>
      <w:r>
        <w:rPr>
          <w:rFonts w:ascii="PT Astra Serif" w:hAnsi="PT Astra Serif"/>
          <w:sz w:val="26"/>
          <w:szCs w:val="26"/>
        </w:rPr>
        <w:t xml:space="preserve">                     </w:t>
      </w:r>
      <w:r w:rsidRPr="00D46340">
        <w:rPr>
          <w:rFonts w:ascii="PT Astra Serif" w:hAnsi="PT Astra Serif"/>
          <w:sz w:val="26"/>
          <w:szCs w:val="26"/>
        </w:rPr>
        <w:t xml:space="preserve">                                                                </w:t>
      </w:r>
      <w:r>
        <w:rPr>
          <w:rFonts w:ascii="PT Astra Serif" w:hAnsi="PT Astra Serif"/>
          <w:sz w:val="26"/>
          <w:szCs w:val="26"/>
        </w:rPr>
        <w:t xml:space="preserve"> № 36</w:t>
      </w:r>
    </w:p>
    <w:p w:rsidR="00BD42B2" w:rsidRDefault="00BD42B2" w:rsidP="00BD42B2">
      <w:pPr>
        <w:jc w:val="center"/>
        <w:rPr>
          <w:rFonts w:ascii="PT Astra Serif" w:hAnsi="PT Astra Serif"/>
          <w:sz w:val="26"/>
          <w:szCs w:val="26"/>
        </w:rPr>
      </w:pPr>
    </w:p>
    <w:p w:rsidR="00BD42B2" w:rsidRPr="00D46340" w:rsidRDefault="00BD42B2" w:rsidP="00BD42B2">
      <w:pPr>
        <w:jc w:val="center"/>
        <w:rPr>
          <w:rFonts w:ascii="PT Astra Serif" w:hAnsi="PT Astra Serif"/>
          <w:sz w:val="26"/>
          <w:szCs w:val="26"/>
        </w:rPr>
      </w:pPr>
    </w:p>
    <w:p w:rsidR="00BD42B2" w:rsidRPr="00D46340" w:rsidRDefault="00BD42B2" w:rsidP="00BD42B2">
      <w:pPr>
        <w:jc w:val="both"/>
        <w:rPr>
          <w:rFonts w:ascii="PT Astra Serif" w:hAnsi="PT Astra Serif"/>
          <w:sz w:val="26"/>
          <w:szCs w:val="26"/>
        </w:rPr>
      </w:pPr>
      <w:r w:rsidRPr="00D46340">
        <w:rPr>
          <w:rFonts w:ascii="PT Astra Serif" w:hAnsi="PT Astra Serif"/>
          <w:sz w:val="26"/>
          <w:szCs w:val="26"/>
        </w:rPr>
        <w:t xml:space="preserve">Об утверждении Методики оценки </w:t>
      </w:r>
    </w:p>
    <w:p w:rsidR="00BD42B2" w:rsidRPr="00D46340" w:rsidRDefault="00BD42B2" w:rsidP="00BD42B2">
      <w:pPr>
        <w:jc w:val="both"/>
        <w:rPr>
          <w:rFonts w:ascii="PT Astra Serif" w:hAnsi="PT Astra Serif"/>
          <w:sz w:val="26"/>
          <w:szCs w:val="26"/>
        </w:rPr>
      </w:pPr>
      <w:r w:rsidRPr="00D46340">
        <w:rPr>
          <w:rFonts w:ascii="PT Astra Serif" w:hAnsi="PT Astra Serif"/>
          <w:sz w:val="26"/>
          <w:szCs w:val="26"/>
        </w:rPr>
        <w:t>эффективности налоговых льгот</w:t>
      </w:r>
    </w:p>
    <w:p w:rsidR="00BD42B2" w:rsidRPr="00D46340" w:rsidRDefault="00BD42B2" w:rsidP="00BD42B2">
      <w:pPr>
        <w:jc w:val="both"/>
        <w:rPr>
          <w:rFonts w:ascii="PT Astra Serif" w:hAnsi="PT Astra Serif"/>
          <w:sz w:val="26"/>
          <w:szCs w:val="26"/>
        </w:rPr>
      </w:pPr>
      <w:r w:rsidRPr="00D46340">
        <w:rPr>
          <w:rFonts w:ascii="PT Astra Serif" w:hAnsi="PT Astra Serif"/>
          <w:sz w:val="26"/>
          <w:szCs w:val="26"/>
        </w:rPr>
        <w:t xml:space="preserve">(налоговых расходов) </w:t>
      </w:r>
      <w:r>
        <w:rPr>
          <w:rFonts w:ascii="PT Astra Serif" w:hAnsi="PT Astra Serif"/>
          <w:sz w:val="26"/>
          <w:szCs w:val="26"/>
        </w:rPr>
        <w:t>Столпинского</w:t>
      </w:r>
    </w:p>
    <w:p w:rsidR="00BD42B2" w:rsidRPr="00D46340" w:rsidRDefault="00BD42B2" w:rsidP="00BD42B2">
      <w:pPr>
        <w:jc w:val="both"/>
        <w:rPr>
          <w:rFonts w:ascii="PT Astra Serif" w:hAnsi="PT Astra Serif"/>
          <w:sz w:val="26"/>
          <w:szCs w:val="26"/>
        </w:rPr>
      </w:pPr>
      <w:r w:rsidRPr="00D46340">
        <w:rPr>
          <w:rFonts w:ascii="PT Astra Serif" w:hAnsi="PT Astra Serif"/>
          <w:sz w:val="26"/>
          <w:szCs w:val="26"/>
        </w:rPr>
        <w:t>сельского поселения Кадыйского</w:t>
      </w:r>
    </w:p>
    <w:p w:rsidR="00BD42B2" w:rsidRPr="00D46340" w:rsidRDefault="00BD42B2" w:rsidP="00BD42B2">
      <w:pPr>
        <w:jc w:val="both"/>
        <w:rPr>
          <w:rFonts w:ascii="PT Astra Serif" w:hAnsi="PT Astra Serif"/>
          <w:sz w:val="26"/>
          <w:szCs w:val="26"/>
        </w:rPr>
      </w:pPr>
      <w:r w:rsidRPr="00D46340">
        <w:rPr>
          <w:rFonts w:ascii="PT Astra Serif" w:hAnsi="PT Astra Serif"/>
          <w:sz w:val="26"/>
          <w:szCs w:val="26"/>
        </w:rPr>
        <w:t>муниципального района Костромской области</w:t>
      </w:r>
    </w:p>
    <w:p w:rsidR="00BD42B2" w:rsidRPr="00D46340" w:rsidRDefault="00BD42B2" w:rsidP="00BD42B2">
      <w:pPr>
        <w:pStyle w:val="a8"/>
        <w:ind w:firstLine="0"/>
        <w:rPr>
          <w:rFonts w:ascii="PT Astra Serif" w:hAnsi="PT Astra Serif"/>
          <w:color w:val="000000"/>
          <w:sz w:val="26"/>
          <w:szCs w:val="26"/>
        </w:rPr>
      </w:pPr>
    </w:p>
    <w:p w:rsidR="00BD42B2" w:rsidRDefault="00BD42B2" w:rsidP="00BD42B2">
      <w:pPr>
        <w:ind w:firstLine="709"/>
        <w:jc w:val="both"/>
        <w:rPr>
          <w:rFonts w:ascii="PT Astra Serif" w:hAnsi="PT Astra Serif"/>
          <w:sz w:val="26"/>
          <w:szCs w:val="26"/>
        </w:rPr>
      </w:pPr>
      <w:r w:rsidRPr="00D46340">
        <w:rPr>
          <w:rFonts w:ascii="PT Astra Serif" w:hAnsi="PT Astra Serif"/>
          <w:sz w:val="26"/>
          <w:szCs w:val="26"/>
        </w:rPr>
        <w:t>В соответствии со статьёй 174.3 Бюджетного кодекса Российской Федерации,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w:t>
      </w:r>
      <w:r>
        <w:rPr>
          <w:rFonts w:ascii="PT Astra Serif" w:hAnsi="PT Astra Serif"/>
          <w:sz w:val="26"/>
          <w:szCs w:val="26"/>
        </w:rPr>
        <w:t xml:space="preserve"> администрация Столпинского сельского поселения Кадыйского муниципального района Костромской области,</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lastRenderedPageBreak/>
        <w:t>постановляет</w:t>
      </w:r>
      <w:r w:rsidRPr="00D46340">
        <w:rPr>
          <w:rFonts w:ascii="PT Astra Serif" w:hAnsi="PT Astra Serif"/>
          <w:sz w:val="26"/>
          <w:szCs w:val="26"/>
        </w:rPr>
        <w:t>:</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1. </w:t>
      </w:r>
      <w:r w:rsidRPr="00D46340">
        <w:rPr>
          <w:rFonts w:ascii="PT Astra Serif" w:hAnsi="PT Astra Serif"/>
          <w:sz w:val="26"/>
          <w:szCs w:val="26"/>
        </w:rPr>
        <w:t xml:space="preserve">Утвердить Методику оценки эффективности налоговых льгот (налоговых расходов) </w:t>
      </w: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w:t>
      </w:r>
      <w:r>
        <w:rPr>
          <w:rFonts w:ascii="PT Astra Serif" w:hAnsi="PT Astra Serif"/>
          <w:sz w:val="26"/>
          <w:szCs w:val="26"/>
        </w:rPr>
        <w:t xml:space="preserve"> </w:t>
      </w:r>
      <w:r w:rsidRPr="00D46340">
        <w:rPr>
          <w:rFonts w:ascii="PT Astra Serif" w:hAnsi="PT Astra Serif"/>
          <w:sz w:val="26"/>
          <w:szCs w:val="26"/>
        </w:rPr>
        <w:t>Кадыйского муниципального района Костромской области</w:t>
      </w:r>
      <w:r>
        <w:rPr>
          <w:rFonts w:ascii="PT Astra Serif" w:hAnsi="PT Astra Serif"/>
          <w:sz w:val="26"/>
          <w:szCs w:val="26"/>
        </w:rPr>
        <w:t xml:space="preserve"> согласно приложению</w:t>
      </w:r>
      <w:r w:rsidRPr="00D46340">
        <w:rPr>
          <w:rFonts w:ascii="PT Astra Serif" w:hAnsi="PT Astra Serif"/>
          <w:sz w:val="26"/>
          <w:szCs w:val="26"/>
        </w:rPr>
        <w:t>.</w:t>
      </w:r>
    </w:p>
    <w:p w:rsidR="00BD42B2" w:rsidRPr="00D46340" w:rsidRDefault="00BD42B2" w:rsidP="00BD42B2">
      <w:pPr>
        <w:pStyle w:val="a7"/>
        <w:shd w:val="clear" w:color="auto" w:fill="FFFFFF"/>
        <w:ind w:left="0" w:firstLine="709"/>
        <w:jc w:val="both"/>
        <w:rPr>
          <w:rFonts w:ascii="PT Astra Serif" w:eastAsia="Times New Roman" w:hAnsi="PT Astra Serif"/>
          <w:sz w:val="26"/>
          <w:szCs w:val="26"/>
          <w:lang w:eastAsia="ru-RU"/>
        </w:rPr>
      </w:pPr>
      <w:r w:rsidRPr="00D46340">
        <w:rPr>
          <w:rFonts w:ascii="PT Astra Serif" w:eastAsia="Times New Roman" w:hAnsi="PT Astra Serif"/>
          <w:sz w:val="26"/>
          <w:szCs w:val="26"/>
          <w:lang w:eastAsia="ru-RU"/>
        </w:rPr>
        <w:t xml:space="preserve">2. Настоящее постановление вступает в силу со дня его официального опубликования </w:t>
      </w:r>
    </w:p>
    <w:p w:rsidR="00BD42B2" w:rsidRPr="00D46340" w:rsidRDefault="00BD42B2" w:rsidP="00BD42B2">
      <w:pPr>
        <w:pStyle w:val="a7"/>
        <w:shd w:val="clear" w:color="auto" w:fill="FFFFFF"/>
        <w:ind w:left="0" w:firstLine="709"/>
        <w:jc w:val="both"/>
        <w:rPr>
          <w:rFonts w:ascii="PT Astra Serif" w:hAnsi="PT Astra Serif"/>
          <w:sz w:val="26"/>
          <w:szCs w:val="26"/>
        </w:rPr>
      </w:pPr>
    </w:p>
    <w:p w:rsidR="00BD42B2" w:rsidRPr="00D46340" w:rsidRDefault="00BD42B2" w:rsidP="00BD42B2">
      <w:pPr>
        <w:pStyle w:val="a7"/>
        <w:shd w:val="clear" w:color="auto" w:fill="FFFFFF"/>
        <w:ind w:left="0" w:firstLine="709"/>
        <w:jc w:val="both"/>
        <w:rPr>
          <w:rFonts w:ascii="PT Astra Serif" w:hAnsi="PT Astra Serif"/>
          <w:sz w:val="26"/>
          <w:szCs w:val="26"/>
        </w:rPr>
      </w:pPr>
    </w:p>
    <w:p w:rsidR="00BD42B2" w:rsidRPr="00D46340" w:rsidRDefault="00BD42B2" w:rsidP="00BD42B2">
      <w:pPr>
        <w:pStyle w:val="a7"/>
        <w:shd w:val="clear" w:color="auto" w:fill="FFFFFF"/>
        <w:ind w:left="0"/>
        <w:jc w:val="both"/>
        <w:rPr>
          <w:rFonts w:ascii="PT Astra Serif" w:hAnsi="PT Astra Serif"/>
          <w:sz w:val="26"/>
          <w:szCs w:val="26"/>
        </w:rPr>
      </w:pPr>
      <w:r w:rsidRPr="00D46340">
        <w:rPr>
          <w:rFonts w:ascii="PT Astra Serif" w:hAnsi="PT Astra Serif"/>
          <w:sz w:val="26"/>
          <w:szCs w:val="26"/>
        </w:rPr>
        <w:t xml:space="preserve">Глава администрации </w:t>
      </w:r>
      <w:r>
        <w:rPr>
          <w:rFonts w:ascii="PT Astra Serif" w:hAnsi="PT Astra Serif"/>
          <w:sz w:val="26"/>
          <w:szCs w:val="26"/>
        </w:rPr>
        <w:t>Столпинского</w:t>
      </w:r>
    </w:p>
    <w:p w:rsidR="00BD42B2" w:rsidRPr="00D46340" w:rsidRDefault="00BD42B2" w:rsidP="00BD42B2">
      <w:pPr>
        <w:pStyle w:val="a7"/>
        <w:shd w:val="clear" w:color="auto" w:fill="FFFFFF"/>
        <w:ind w:left="0"/>
        <w:jc w:val="both"/>
        <w:rPr>
          <w:rFonts w:ascii="PT Astra Serif" w:hAnsi="PT Astra Serif"/>
          <w:sz w:val="26"/>
          <w:szCs w:val="26"/>
        </w:rPr>
      </w:pPr>
      <w:r w:rsidRPr="00D46340">
        <w:rPr>
          <w:rFonts w:ascii="PT Astra Serif" w:hAnsi="PT Astra Serif"/>
          <w:sz w:val="26"/>
          <w:szCs w:val="26"/>
        </w:rPr>
        <w:t>сельского поселения Кадыйского</w:t>
      </w:r>
    </w:p>
    <w:p w:rsidR="00BD42B2" w:rsidRPr="00D46340" w:rsidRDefault="00BD42B2" w:rsidP="00BD42B2">
      <w:pPr>
        <w:pStyle w:val="a7"/>
        <w:shd w:val="clear" w:color="auto" w:fill="FFFFFF"/>
        <w:ind w:left="0"/>
        <w:jc w:val="both"/>
        <w:rPr>
          <w:rFonts w:ascii="PT Astra Serif" w:hAnsi="PT Astra Serif"/>
          <w:sz w:val="26"/>
          <w:szCs w:val="26"/>
        </w:rPr>
      </w:pPr>
      <w:r w:rsidRPr="00D46340">
        <w:rPr>
          <w:rFonts w:ascii="PT Astra Serif" w:hAnsi="PT Astra Serif"/>
          <w:sz w:val="26"/>
          <w:szCs w:val="26"/>
        </w:rPr>
        <w:t>муниципального района Костромской</w:t>
      </w:r>
    </w:p>
    <w:p w:rsidR="00BD42B2" w:rsidRDefault="00BD42B2" w:rsidP="00BD42B2">
      <w:pPr>
        <w:pStyle w:val="a7"/>
        <w:shd w:val="clear" w:color="auto" w:fill="FFFFFF"/>
        <w:ind w:left="0"/>
        <w:jc w:val="both"/>
        <w:rPr>
          <w:rFonts w:ascii="PT Astra Serif" w:hAnsi="PT Astra Serif"/>
          <w:sz w:val="26"/>
          <w:szCs w:val="26"/>
        </w:rPr>
      </w:pPr>
      <w:r w:rsidRPr="00D46340">
        <w:rPr>
          <w:rFonts w:ascii="PT Astra Serif" w:hAnsi="PT Astra Serif"/>
          <w:sz w:val="26"/>
          <w:szCs w:val="26"/>
        </w:rPr>
        <w:t xml:space="preserve">области          </w:t>
      </w:r>
      <w:r>
        <w:rPr>
          <w:rFonts w:ascii="PT Astra Serif" w:hAnsi="PT Astra Serif"/>
          <w:sz w:val="26"/>
          <w:szCs w:val="26"/>
        </w:rPr>
        <w:t xml:space="preserve">                                     </w:t>
      </w:r>
      <w:r w:rsidRPr="00D46340">
        <w:rPr>
          <w:rFonts w:ascii="PT Astra Serif" w:hAnsi="PT Astra Serif"/>
          <w:sz w:val="26"/>
          <w:szCs w:val="26"/>
        </w:rPr>
        <w:t xml:space="preserve">                                                     </w:t>
      </w:r>
      <w:r>
        <w:rPr>
          <w:rFonts w:ascii="PT Astra Serif" w:hAnsi="PT Astra Serif"/>
          <w:sz w:val="26"/>
          <w:szCs w:val="26"/>
        </w:rPr>
        <w:t>М.А. Цыплова</w:t>
      </w: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Default="00BD42B2" w:rsidP="00BD42B2">
      <w:pPr>
        <w:pStyle w:val="a7"/>
        <w:shd w:val="clear" w:color="auto" w:fill="FFFFFF"/>
        <w:ind w:left="0"/>
        <w:jc w:val="both"/>
        <w:rPr>
          <w:rFonts w:ascii="PT Astra Serif" w:hAnsi="PT Astra Serif"/>
          <w:sz w:val="26"/>
          <w:szCs w:val="26"/>
        </w:rPr>
      </w:pPr>
    </w:p>
    <w:p w:rsidR="00BD42B2" w:rsidRPr="00D46340" w:rsidRDefault="00BD42B2" w:rsidP="00BD42B2">
      <w:pPr>
        <w:pStyle w:val="a7"/>
        <w:shd w:val="clear" w:color="auto" w:fill="FFFFFF"/>
        <w:ind w:left="0"/>
        <w:jc w:val="both"/>
        <w:rPr>
          <w:rFonts w:ascii="PT Astra Serif" w:hAnsi="PT Astra Serif"/>
          <w:color w:val="000000"/>
          <w:spacing w:val="-24"/>
          <w:sz w:val="26"/>
          <w:szCs w:val="26"/>
        </w:rPr>
      </w:pPr>
    </w:p>
    <w:p w:rsidR="00BD42B2" w:rsidRPr="00042F03" w:rsidRDefault="00BD42B2" w:rsidP="00BD42B2">
      <w:pPr>
        <w:jc w:val="right"/>
        <w:rPr>
          <w:rFonts w:ascii="PT Astra Serif" w:hAnsi="PT Astra Serif"/>
          <w:sz w:val="26"/>
          <w:szCs w:val="26"/>
        </w:rPr>
      </w:pPr>
      <w:r w:rsidRPr="00042F03">
        <w:rPr>
          <w:rFonts w:ascii="PT Astra Serif" w:hAnsi="PT Astra Serif"/>
          <w:sz w:val="26"/>
          <w:szCs w:val="26"/>
        </w:rPr>
        <w:t>Приложение</w:t>
      </w:r>
    </w:p>
    <w:p w:rsidR="00BD42B2" w:rsidRPr="00042F03" w:rsidRDefault="00BD42B2" w:rsidP="00BD42B2">
      <w:pPr>
        <w:jc w:val="right"/>
        <w:rPr>
          <w:rFonts w:ascii="PT Astra Serif" w:hAnsi="PT Astra Serif"/>
          <w:sz w:val="26"/>
          <w:szCs w:val="26"/>
        </w:rPr>
      </w:pPr>
      <w:r w:rsidRPr="00042F03">
        <w:rPr>
          <w:rFonts w:ascii="PT Astra Serif" w:hAnsi="PT Astra Serif"/>
          <w:sz w:val="26"/>
          <w:szCs w:val="26"/>
        </w:rPr>
        <w:t>к постановлению администрации</w:t>
      </w:r>
    </w:p>
    <w:p w:rsidR="00BD42B2" w:rsidRPr="00042F03" w:rsidRDefault="00BD42B2" w:rsidP="00BD42B2">
      <w:pPr>
        <w:jc w:val="right"/>
        <w:rPr>
          <w:rFonts w:ascii="PT Astra Serif" w:hAnsi="PT Astra Serif"/>
          <w:sz w:val="26"/>
          <w:szCs w:val="26"/>
        </w:rPr>
      </w:pPr>
      <w:r w:rsidRPr="00042F03">
        <w:rPr>
          <w:rFonts w:ascii="PT Astra Serif" w:hAnsi="PT Astra Serif"/>
          <w:sz w:val="26"/>
          <w:szCs w:val="26"/>
        </w:rPr>
        <w:t>Столпинского сельского поселения</w:t>
      </w:r>
    </w:p>
    <w:p w:rsidR="00BD42B2" w:rsidRPr="00042F03" w:rsidRDefault="00BD42B2" w:rsidP="00BD42B2">
      <w:pPr>
        <w:jc w:val="right"/>
        <w:rPr>
          <w:rFonts w:ascii="PT Astra Serif" w:hAnsi="PT Astra Serif"/>
          <w:sz w:val="26"/>
          <w:szCs w:val="26"/>
        </w:rPr>
      </w:pPr>
      <w:r w:rsidRPr="00042F03">
        <w:rPr>
          <w:rFonts w:ascii="PT Astra Serif" w:hAnsi="PT Astra Serif"/>
          <w:sz w:val="26"/>
          <w:szCs w:val="26"/>
        </w:rPr>
        <w:t xml:space="preserve">от </w:t>
      </w:r>
      <w:r>
        <w:rPr>
          <w:rFonts w:ascii="PT Astra Serif" w:hAnsi="PT Astra Serif"/>
          <w:sz w:val="26"/>
          <w:szCs w:val="26"/>
        </w:rPr>
        <w:t>20.11</w:t>
      </w:r>
      <w:r w:rsidRPr="00042F03">
        <w:rPr>
          <w:rFonts w:ascii="PT Astra Serif" w:hAnsi="PT Astra Serif"/>
          <w:sz w:val="26"/>
          <w:szCs w:val="26"/>
        </w:rPr>
        <w:t>.2020 № 3</w:t>
      </w:r>
      <w:r>
        <w:rPr>
          <w:rFonts w:ascii="PT Astra Serif" w:hAnsi="PT Astra Serif"/>
          <w:sz w:val="26"/>
          <w:szCs w:val="26"/>
        </w:rPr>
        <w:t>6</w:t>
      </w:r>
    </w:p>
    <w:p w:rsidR="00BD42B2" w:rsidRPr="00D46340" w:rsidRDefault="00BD42B2" w:rsidP="00BD42B2">
      <w:pPr>
        <w:jc w:val="right"/>
        <w:rPr>
          <w:rFonts w:ascii="PT Astra Serif" w:hAnsi="PT Astra Serif"/>
          <w:sz w:val="26"/>
          <w:szCs w:val="26"/>
        </w:rPr>
      </w:pPr>
    </w:p>
    <w:p w:rsidR="00BD42B2" w:rsidRPr="00D46340" w:rsidRDefault="00BD42B2" w:rsidP="00BD42B2">
      <w:pPr>
        <w:tabs>
          <w:tab w:val="left" w:pos="990"/>
        </w:tabs>
        <w:ind w:left="567"/>
        <w:jc w:val="center"/>
        <w:rPr>
          <w:rFonts w:ascii="PT Astra Serif" w:hAnsi="PT Astra Serif"/>
          <w:sz w:val="26"/>
          <w:szCs w:val="26"/>
        </w:rPr>
      </w:pPr>
      <w:r w:rsidRPr="00D46340">
        <w:rPr>
          <w:rFonts w:ascii="PT Astra Serif" w:hAnsi="PT Astra Serif"/>
          <w:sz w:val="26"/>
          <w:szCs w:val="26"/>
        </w:rPr>
        <w:t>МЕТОДИКА ОЦЕНКИ ЭФФЕКТИВНОСТИ</w:t>
      </w:r>
    </w:p>
    <w:p w:rsidR="00BD42B2" w:rsidRPr="00D46340" w:rsidRDefault="00BD42B2" w:rsidP="00BD42B2">
      <w:pPr>
        <w:tabs>
          <w:tab w:val="left" w:pos="990"/>
        </w:tabs>
        <w:ind w:left="567"/>
        <w:jc w:val="center"/>
        <w:rPr>
          <w:rFonts w:ascii="PT Astra Serif" w:hAnsi="PT Astra Serif"/>
          <w:sz w:val="26"/>
          <w:szCs w:val="26"/>
        </w:rPr>
      </w:pPr>
      <w:r w:rsidRPr="00D46340">
        <w:rPr>
          <w:rFonts w:ascii="PT Astra Serif" w:hAnsi="PT Astra Serif"/>
          <w:sz w:val="26"/>
          <w:szCs w:val="26"/>
        </w:rPr>
        <w:t xml:space="preserve">налоговых льгот (налоговых расходов) </w:t>
      </w: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 Кадыйского муниципального района Костромской области</w:t>
      </w:r>
    </w:p>
    <w:p w:rsidR="00BD42B2" w:rsidRPr="00D46340" w:rsidRDefault="00BD42B2" w:rsidP="00BD42B2">
      <w:pPr>
        <w:tabs>
          <w:tab w:val="left" w:pos="990"/>
        </w:tabs>
        <w:ind w:left="567"/>
        <w:jc w:val="center"/>
        <w:rPr>
          <w:rFonts w:ascii="PT Astra Serif" w:hAnsi="PT Astra Serif"/>
          <w:sz w:val="26"/>
          <w:szCs w:val="26"/>
        </w:rPr>
      </w:pPr>
    </w:p>
    <w:p w:rsidR="00BD42B2" w:rsidRPr="00042F03" w:rsidRDefault="00BD42B2" w:rsidP="00BD42B2">
      <w:pPr>
        <w:tabs>
          <w:tab w:val="left" w:pos="0"/>
        </w:tabs>
        <w:ind w:firstLine="709"/>
        <w:jc w:val="center"/>
        <w:rPr>
          <w:rFonts w:ascii="PT Astra Serif" w:hAnsi="PT Astra Serif"/>
          <w:b/>
          <w:sz w:val="26"/>
          <w:szCs w:val="26"/>
        </w:rPr>
      </w:pPr>
      <w:r w:rsidRPr="00042F03">
        <w:rPr>
          <w:rFonts w:ascii="PT Astra Serif" w:hAnsi="PT Astra Serif"/>
          <w:b/>
          <w:sz w:val="26"/>
          <w:szCs w:val="26"/>
          <w:lang w:val="en-US"/>
        </w:rPr>
        <w:t>I</w:t>
      </w:r>
      <w:r w:rsidRPr="00042F03">
        <w:rPr>
          <w:rFonts w:ascii="PT Astra Serif" w:hAnsi="PT Astra Serif"/>
          <w:b/>
          <w:sz w:val="26"/>
          <w:szCs w:val="26"/>
        </w:rPr>
        <w:t>.Общие положения</w:t>
      </w:r>
    </w:p>
    <w:p w:rsidR="00BD42B2" w:rsidRPr="00D46340" w:rsidRDefault="00BD42B2" w:rsidP="00BD42B2">
      <w:pPr>
        <w:tabs>
          <w:tab w:val="left" w:pos="0"/>
          <w:tab w:val="left" w:pos="1134"/>
        </w:tabs>
        <w:ind w:firstLine="709"/>
        <w:jc w:val="both"/>
        <w:rPr>
          <w:rFonts w:ascii="PT Astra Serif" w:hAnsi="PT Astra Serif"/>
          <w:sz w:val="26"/>
          <w:szCs w:val="26"/>
        </w:rPr>
      </w:pPr>
      <w:r>
        <w:rPr>
          <w:rFonts w:ascii="PT Astra Serif" w:hAnsi="PT Astra Serif"/>
          <w:sz w:val="26"/>
          <w:szCs w:val="26"/>
        </w:rPr>
        <w:t xml:space="preserve">1. </w:t>
      </w:r>
      <w:r w:rsidRPr="00D46340">
        <w:rPr>
          <w:rFonts w:ascii="PT Astra Serif" w:hAnsi="PT Astra Serif"/>
          <w:sz w:val="26"/>
          <w:szCs w:val="26"/>
        </w:rPr>
        <w:t xml:space="preserve">Настоящая методика определяет общие требования к порядку и критериям оценки эффективности налоговых расходов муниципального образования. </w:t>
      </w:r>
    </w:p>
    <w:p w:rsidR="00BD42B2" w:rsidRPr="00D46340" w:rsidRDefault="00BD42B2" w:rsidP="00BD42B2">
      <w:pPr>
        <w:tabs>
          <w:tab w:val="left" w:pos="0"/>
        </w:tabs>
        <w:ind w:firstLine="709"/>
        <w:jc w:val="both"/>
        <w:rPr>
          <w:rFonts w:ascii="PT Astra Serif" w:hAnsi="PT Astra Serif"/>
          <w:sz w:val="26"/>
          <w:szCs w:val="26"/>
        </w:rPr>
      </w:pPr>
      <w:r w:rsidRPr="00D46340">
        <w:rPr>
          <w:rFonts w:ascii="PT Astra Serif" w:hAnsi="PT Astra Serif"/>
          <w:sz w:val="26"/>
          <w:szCs w:val="26"/>
        </w:rPr>
        <w:t xml:space="preserve">В целях настоящей методики: </w:t>
      </w:r>
    </w:p>
    <w:p w:rsidR="00BD42B2" w:rsidRPr="00D46340" w:rsidRDefault="00BD42B2" w:rsidP="00BD42B2">
      <w:pPr>
        <w:tabs>
          <w:tab w:val="left" w:pos="0"/>
        </w:tabs>
        <w:ind w:firstLine="709"/>
        <w:jc w:val="both"/>
        <w:rPr>
          <w:rFonts w:ascii="PT Astra Serif" w:hAnsi="PT Astra Serif"/>
          <w:sz w:val="26"/>
          <w:szCs w:val="26"/>
        </w:rPr>
      </w:pPr>
      <w:r>
        <w:rPr>
          <w:rFonts w:ascii="PT Astra Serif" w:hAnsi="PT Astra Serif"/>
          <w:sz w:val="26"/>
          <w:szCs w:val="26"/>
        </w:rPr>
        <w:t xml:space="preserve">- </w:t>
      </w:r>
      <w:r w:rsidRPr="00D46340">
        <w:rPr>
          <w:rFonts w:ascii="PT Astra Serif" w:hAnsi="PT Astra Serif"/>
          <w:sz w:val="26"/>
          <w:szCs w:val="26"/>
        </w:rPr>
        <w:t xml:space="preserve">под </w:t>
      </w:r>
      <w:r w:rsidRPr="00D46340">
        <w:rPr>
          <w:rFonts w:ascii="PT Astra Serif" w:hAnsi="PT Astra Serif"/>
          <w:i/>
          <w:sz w:val="26"/>
          <w:szCs w:val="26"/>
        </w:rPr>
        <w:t>налоговыми льготами</w:t>
      </w:r>
      <w:r w:rsidRPr="00D46340">
        <w:rPr>
          <w:rFonts w:ascii="PT Astra Serif" w:hAnsi="PT Astra Serif"/>
          <w:sz w:val="26"/>
          <w:szCs w:val="26"/>
        </w:rPr>
        <w:t xml:space="preserve">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 </w:t>
      </w:r>
    </w:p>
    <w:p w:rsidR="00BD42B2" w:rsidRPr="00D46340" w:rsidRDefault="00BD42B2" w:rsidP="00BD42B2">
      <w:pPr>
        <w:tabs>
          <w:tab w:val="left" w:pos="0"/>
        </w:tabs>
        <w:ind w:firstLine="709"/>
        <w:jc w:val="both"/>
        <w:rPr>
          <w:rFonts w:ascii="PT Astra Serif" w:hAnsi="PT Astra Serif"/>
          <w:sz w:val="26"/>
          <w:szCs w:val="26"/>
        </w:rPr>
      </w:pPr>
      <w:proofErr w:type="gramStart"/>
      <w:r>
        <w:rPr>
          <w:rFonts w:ascii="PT Astra Serif" w:hAnsi="PT Astra Serif"/>
          <w:sz w:val="26"/>
          <w:szCs w:val="26"/>
        </w:rPr>
        <w:t xml:space="preserve">- </w:t>
      </w:r>
      <w:r w:rsidRPr="00D46340">
        <w:rPr>
          <w:rFonts w:ascii="PT Astra Serif" w:hAnsi="PT Astra Serif"/>
          <w:sz w:val="26"/>
          <w:szCs w:val="26"/>
        </w:rPr>
        <w:t xml:space="preserve">под </w:t>
      </w:r>
      <w:r w:rsidRPr="00D46340">
        <w:rPr>
          <w:rFonts w:ascii="PT Astra Serif" w:hAnsi="PT Astra Serif"/>
          <w:i/>
          <w:sz w:val="26"/>
          <w:szCs w:val="26"/>
        </w:rPr>
        <w:t>налоговыми расходами</w:t>
      </w:r>
      <w:r w:rsidRPr="00D46340">
        <w:rPr>
          <w:rFonts w:ascii="PT Astra Serif" w:hAnsi="PT Astra Serif"/>
          <w:sz w:val="26"/>
          <w:szCs w:val="26"/>
        </w:rPr>
        <w:t xml:space="preserve"> понимаются налоговые льготы, а также не относимые к налоговым льготам пониженные ставки соответствующих налогов для </w:t>
      </w:r>
      <w:r w:rsidRPr="00D46340">
        <w:rPr>
          <w:rFonts w:ascii="PT Astra Serif" w:hAnsi="PT Astra Serif"/>
          <w:sz w:val="26"/>
          <w:szCs w:val="26"/>
        </w:rPr>
        <w:lastRenderedPageBreak/>
        <w:t>отдельных категорий налогоплательщиков, установленные законами субъектов Российской Федерации и актами представительных органов муниципальных образований в качестве мер государственной (муниципальной) поддержки в соответствии с целями государственных программ субъекта Российской Федерации (муниципальных программ) и целями социально-экономической политики соответствующего публично правового образования, не относящимися к</w:t>
      </w:r>
      <w:proofErr w:type="gramEnd"/>
      <w:r w:rsidRPr="00D46340">
        <w:rPr>
          <w:rFonts w:ascii="PT Astra Serif" w:hAnsi="PT Astra Serif"/>
          <w:sz w:val="26"/>
          <w:szCs w:val="26"/>
        </w:rPr>
        <w:t xml:space="preserve"> государственным (муниципальным) программам.</w:t>
      </w:r>
    </w:p>
    <w:p w:rsidR="00BD42B2" w:rsidRPr="00D46340" w:rsidRDefault="00BD42B2" w:rsidP="00BD42B2">
      <w:pPr>
        <w:tabs>
          <w:tab w:val="left" w:pos="0"/>
          <w:tab w:val="left" w:pos="1134"/>
        </w:tabs>
        <w:ind w:firstLine="709"/>
        <w:jc w:val="both"/>
        <w:rPr>
          <w:rFonts w:ascii="PT Astra Serif" w:hAnsi="PT Astra Serif"/>
          <w:sz w:val="26"/>
          <w:szCs w:val="26"/>
        </w:rPr>
      </w:pPr>
      <w:r>
        <w:rPr>
          <w:rFonts w:ascii="PT Astra Serif" w:hAnsi="PT Astra Serif"/>
          <w:i/>
          <w:sz w:val="26"/>
          <w:szCs w:val="26"/>
        </w:rPr>
        <w:t xml:space="preserve">2 </w:t>
      </w:r>
      <w:r w:rsidRPr="00D46340">
        <w:rPr>
          <w:rFonts w:ascii="PT Astra Serif" w:hAnsi="PT Astra Serif"/>
          <w:i/>
          <w:sz w:val="26"/>
          <w:szCs w:val="26"/>
        </w:rPr>
        <w:t>Перечень налоговых льго</w:t>
      </w:r>
      <w:proofErr w:type="gramStart"/>
      <w:r w:rsidRPr="00D46340">
        <w:rPr>
          <w:rFonts w:ascii="PT Astra Serif" w:hAnsi="PT Astra Serif"/>
          <w:i/>
          <w:sz w:val="26"/>
          <w:szCs w:val="26"/>
        </w:rPr>
        <w:t>т(</w:t>
      </w:r>
      <w:proofErr w:type="gramEnd"/>
      <w:r w:rsidRPr="00D46340">
        <w:rPr>
          <w:rFonts w:ascii="PT Astra Serif" w:hAnsi="PT Astra Serif"/>
          <w:i/>
          <w:sz w:val="26"/>
          <w:szCs w:val="26"/>
        </w:rPr>
        <w:t>налоговых расходов)</w:t>
      </w:r>
      <w:r w:rsidRPr="00D46340">
        <w:rPr>
          <w:rFonts w:ascii="PT Astra Serif" w:hAnsi="PT Astra Serif"/>
          <w:sz w:val="26"/>
          <w:szCs w:val="26"/>
        </w:rPr>
        <w:t xml:space="preserve"> муниципального образования формируется в порядке, установленном соответственно местной администрацией,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законов субъекта Российской Федерации, решений представительных органов муниципального образования. </w:t>
      </w:r>
    </w:p>
    <w:p w:rsidR="00BD42B2" w:rsidRPr="00D46340" w:rsidRDefault="00BD42B2" w:rsidP="00BD42B2">
      <w:pPr>
        <w:tabs>
          <w:tab w:val="left" w:pos="0"/>
        </w:tabs>
        <w:ind w:firstLine="709"/>
        <w:jc w:val="both"/>
        <w:rPr>
          <w:rFonts w:ascii="PT Astra Serif" w:hAnsi="PT Astra Serif"/>
          <w:sz w:val="26"/>
          <w:szCs w:val="26"/>
        </w:rPr>
      </w:pPr>
      <w:r w:rsidRPr="00D46340">
        <w:rPr>
          <w:rFonts w:ascii="PT Astra Serif" w:hAnsi="PT Astra Serif"/>
          <w:sz w:val="26"/>
          <w:szCs w:val="26"/>
        </w:rPr>
        <w:t xml:space="preserve">Перечень налоговых льгот (налоговых расходов) муниципального образования включает все налоговые льготы (налоговые расходы), установленные законами субъектов Российской Федерации (актами представительных органов муниципальных образований). </w:t>
      </w:r>
    </w:p>
    <w:p w:rsidR="00BD42B2" w:rsidRPr="00D46340" w:rsidRDefault="00BD42B2" w:rsidP="00BD42B2">
      <w:pPr>
        <w:tabs>
          <w:tab w:val="left" w:pos="0"/>
        </w:tabs>
        <w:ind w:firstLine="709"/>
        <w:jc w:val="both"/>
        <w:rPr>
          <w:rFonts w:ascii="PT Astra Serif" w:hAnsi="PT Astra Serif"/>
          <w:sz w:val="26"/>
          <w:szCs w:val="26"/>
        </w:rPr>
      </w:pPr>
      <w:r w:rsidRPr="00D46340">
        <w:rPr>
          <w:rFonts w:ascii="PT Astra Serif" w:hAnsi="PT Astra Serif"/>
          <w:sz w:val="26"/>
          <w:szCs w:val="26"/>
        </w:rPr>
        <w:t xml:space="preserve">Принадлежность налоговых льгот (налоговых расходов) государственным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 </w:t>
      </w:r>
    </w:p>
    <w:p w:rsidR="00BD42B2" w:rsidRPr="00D46340" w:rsidRDefault="00BD42B2" w:rsidP="00BD42B2">
      <w:pPr>
        <w:tabs>
          <w:tab w:val="left" w:pos="0"/>
        </w:tabs>
        <w:ind w:firstLine="709"/>
        <w:jc w:val="both"/>
        <w:rPr>
          <w:rFonts w:ascii="PT Astra Serif" w:hAnsi="PT Astra Serif"/>
          <w:sz w:val="26"/>
          <w:szCs w:val="26"/>
        </w:rPr>
      </w:pPr>
      <w:r w:rsidRPr="00D46340">
        <w:rPr>
          <w:rFonts w:ascii="PT Astra Serif" w:hAnsi="PT Astra Serif"/>
          <w:sz w:val="26"/>
          <w:szCs w:val="26"/>
        </w:rPr>
        <w:t xml:space="preserve">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 </w:t>
      </w:r>
    </w:p>
    <w:p w:rsidR="00BD42B2" w:rsidRPr="00D46340" w:rsidRDefault="00BD42B2" w:rsidP="00BD42B2">
      <w:pPr>
        <w:tabs>
          <w:tab w:val="left" w:pos="0"/>
        </w:tabs>
        <w:ind w:firstLine="709"/>
        <w:jc w:val="both"/>
        <w:rPr>
          <w:rFonts w:ascii="PT Astra Serif" w:hAnsi="PT Astra Serif"/>
          <w:sz w:val="26"/>
          <w:szCs w:val="26"/>
        </w:rPr>
      </w:pPr>
      <w:r w:rsidRPr="00D46340">
        <w:rPr>
          <w:rFonts w:ascii="PT Astra Serif" w:hAnsi="PT Astra Serif"/>
          <w:sz w:val="26"/>
          <w:szCs w:val="26"/>
        </w:rPr>
        <w:t xml:space="preserve">Налоговые льготы (налоговые расходы), которые не соответствуют перечисленным выше критериям, относятся к </w:t>
      </w:r>
      <w:r w:rsidRPr="00D46340">
        <w:rPr>
          <w:rFonts w:ascii="PT Astra Serif" w:hAnsi="PT Astra Serif"/>
          <w:i/>
          <w:sz w:val="26"/>
          <w:szCs w:val="26"/>
        </w:rPr>
        <w:t>непрограммным</w:t>
      </w:r>
      <w:r w:rsidRPr="00D46340">
        <w:rPr>
          <w:rFonts w:ascii="PT Astra Serif" w:hAnsi="PT Astra Serif"/>
          <w:sz w:val="26"/>
          <w:szCs w:val="26"/>
        </w:rPr>
        <w:t xml:space="preserve"> налоговым льготам (налоговым расходам).</w:t>
      </w:r>
    </w:p>
    <w:p w:rsidR="00BD42B2" w:rsidRPr="00D46340" w:rsidRDefault="00BD42B2" w:rsidP="00BD42B2">
      <w:pPr>
        <w:tabs>
          <w:tab w:val="left" w:pos="0"/>
        </w:tabs>
        <w:ind w:left="709"/>
        <w:jc w:val="both"/>
        <w:rPr>
          <w:rFonts w:ascii="PT Astra Serif" w:hAnsi="PT Astra Serif"/>
          <w:sz w:val="26"/>
          <w:szCs w:val="26"/>
        </w:rPr>
      </w:pPr>
    </w:p>
    <w:p w:rsidR="00BD42B2" w:rsidRPr="00042F03" w:rsidRDefault="00BD42B2" w:rsidP="00BD42B2">
      <w:pPr>
        <w:pStyle w:val="a7"/>
        <w:tabs>
          <w:tab w:val="left" w:pos="990"/>
        </w:tabs>
        <w:ind w:left="0"/>
        <w:rPr>
          <w:rFonts w:ascii="PT Astra Serif" w:hAnsi="PT Astra Serif"/>
          <w:b/>
          <w:sz w:val="26"/>
          <w:szCs w:val="26"/>
        </w:rPr>
      </w:pPr>
      <w:r w:rsidRPr="00042F03">
        <w:rPr>
          <w:rFonts w:ascii="PT Astra Serif" w:hAnsi="PT Astra Serif"/>
          <w:b/>
          <w:sz w:val="26"/>
          <w:szCs w:val="26"/>
          <w:lang w:val="en-US"/>
        </w:rPr>
        <w:t>II</w:t>
      </w:r>
      <w:r w:rsidRPr="00042F03">
        <w:rPr>
          <w:rFonts w:ascii="PT Astra Serif" w:hAnsi="PT Astra Serif"/>
          <w:b/>
          <w:sz w:val="26"/>
          <w:szCs w:val="26"/>
        </w:rPr>
        <w:t>. Общие требования к порядку и критериям оценки эффективности налоговых льгот (налоговых расходов)</w:t>
      </w:r>
    </w:p>
    <w:p w:rsidR="00BD42B2" w:rsidRPr="00D46340" w:rsidRDefault="00BD42B2" w:rsidP="00BD42B2">
      <w:pPr>
        <w:tabs>
          <w:tab w:val="left" w:pos="990"/>
        </w:tabs>
        <w:ind w:firstLine="709"/>
        <w:jc w:val="both"/>
        <w:rPr>
          <w:rFonts w:ascii="PT Astra Serif" w:hAnsi="PT Astra Serif"/>
          <w:b/>
          <w:sz w:val="26"/>
          <w:szCs w:val="26"/>
        </w:rPr>
      </w:pP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1. </w:t>
      </w:r>
      <w:r w:rsidRPr="00D46340">
        <w:rPr>
          <w:rFonts w:ascii="PT Astra Serif" w:hAnsi="PT Astra Serif"/>
          <w:sz w:val="26"/>
          <w:szCs w:val="26"/>
        </w:rPr>
        <w:t>Оценка эффективности налоговых льгот (налоговых расходов) муниципального образования осуществляется органом местного самоуправления (далее – куратор):</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 </w:t>
      </w:r>
      <w:r w:rsidRPr="00D46340">
        <w:rPr>
          <w:rFonts w:ascii="PT Astra Serif" w:hAnsi="PT Astra Serif"/>
          <w:sz w:val="26"/>
          <w:szCs w:val="26"/>
        </w:rPr>
        <w:t xml:space="preserve">по налоговым льготам (налоговым расходам), распределенным по Программам – ответственным исполнителем соответствующей муниципальной программы (далее – ответственный исполнитель); </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 </w:t>
      </w:r>
      <w:r w:rsidRPr="00D46340">
        <w:rPr>
          <w:rFonts w:ascii="PT Astra Serif" w:hAnsi="PT Astra Serif"/>
          <w:sz w:val="26"/>
          <w:szCs w:val="26"/>
        </w:rPr>
        <w:t>по нераспределенным и непрограммным налоговым льготам (налоговым расходам) - органом местного самоуправления, определенным администрацией муниципального образования.</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2. Оценка эффективности налоговых льгот (налоговых расходов) осуществляется в два этапа:</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xml:space="preserve">1 этап – оценка </w:t>
      </w:r>
      <w:r w:rsidRPr="00D46340">
        <w:rPr>
          <w:rFonts w:ascii="PT Astra Serif" w:hAnsi="PT Astra Serif"/>
          <w:i/>
          <w:sz w:val="26"/>
          <w:szCs w:val="26"/>
        </w:rPr>
        <w:t>целесообразности</w:t>
      </w:r>
      <w:r w:rsidRPr="00D46340">
        <w:rPr>
          <w:rFonts w:ascii="PT Astra Serif" w:hAnsi="PT Astra Serif"/>
          <w:sz w:val="26"/>
          <w:szCs w:val="26"/>
        </w:rPr>
        <w:t xml:space="preserve"> осуществления налоговых льгот (налоговых расходов);</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lastRenderedPageBreak/>
        <w:t xml:space="preserve">2 этап – оценка </w:t>
      </w:r>
      <w:r w:rsidRPr="00D46340">
        <w:rPr>
          <w:rFonts w:ascii="PT Astra Serif" w:hAnsi="PT Astra Serif"/>
          <w:i/>
          <w:sz w:val="26"/>
          <w:szCs w:val="26"/>
        </w:rPr>
        <w:t xml:space="preserve">результативности </w:t>
      </w:r>
      <w:r w:rsidRPr="00D46340">
        <w:rPr>
          <w:rFonts w:ascii="PT Astra Serif" w:hAnsi="PT Astra Serif"/>
          <w:sz w:val="26"/>
          <w:szCs w:val="26"/>
        </w:rPr>
        <w:t xml:space="preserve">налоговых льгот (налоговых расходов). </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В целях оценки эффективности налоговых льгот (налоговых расходов) указанные льготы (расходы) разделяются на 3 типа в зависимости от целевой категории:</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1) социальная – поддержка отдельных категорий граждан;</w:t>
      </w:r>
    </w:p>
    <w:p w:rsidR="00BD42B2" w:rsidRPr="00D46340" w:rsidRDefault="00BD42B2" w:rsidP="00BD42B2">
      <w:pPr>
        <w:ind w:firstLine="709"/>
        <w:jc w:val="both"/>
        <w:rPr>
          <w:rFonts w:ascii="PT Astra Serif" w:hAnsi="PT Astra Serif"/>
          <w:sz w:val="26"/>
          <w:szCs w:val="26"/>
        </w:rPr>
      </w:pPr>
      <w:proofErr w:type="gramStart"/>
      <w:r w:rsidRPr="00D46340">
        <w:rPr>
          <w:rFonts w:ascii="PT Astra Serif" w:hAnsi="PT Astra Serif"/>
          <w:sz w:val="26"/>
          <w:szCs w:val="26"/>
        </w:rPr>
        <w:t>К социальным льготам (расходам) относятся налоговые льготы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льгот (налоговых расходов) не является стимулирование экономической активности и увеличение налоговых поступлений в бюджет субъекта Российской Федерации (местный бюджет).</w:t>
      </w:r>
      <w:proofErr w:type="gramEnd"/>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xml:space="preserve">2) </w:t>
      </w:r>
      <w:proofErr w:type="gramStart"/>
      <w:r w:rsidRPr="00D46340">
        <w:rPr>
          <w:rFonts w:ascii="PT Astra Serif" w:hAnsi="PT Astra Serif"/>
          <w:sz w:val="26"/>
          <w:szCs w:val="26"/>
        </w:rPr>
        <w:t>финансовая</w:t>
      </w:r>
      <w:proofErr w:type="gramEnd"/>
      <w:r w:rsidRPr="00D46340">
        <w:rPr>
          <w:rFonts w:ascii="PT Astra Serif" w:hAnsi="PT Astra Serif"/>
          <w:sz w:val="26"/>
          <w:szCs w:val="26"/>
        </w:rPr>
        <w:t xml:space="preserve"> – устранение/уменьшение встречных финансовых потоков;</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К финансовым льготам (расходам) относятся налоговые льготы (налоговые расходы), установленные в целях уменьшения расходов налогоплательщиков, финансовое обеспечение которых осуществляется в полном объеме или частично за счет бюджетов бюджетной системы Российской Федерации.</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3) </w:t>
      </w:r>
      <w:proofErr w:type="gramStart"/>
      <w:r w:rsidRPr="00D46340">
        <w:rPr>
          <w:rFonts w:ascii="PT Astra Serif" w:hAnsi="PT Astra Serif"/>
          <w:sz w:val="26"/>
          <w:szCs w:val="26"/>
        </w:rPr>
        <w:t>стимулирующая</w:t>
      </w:r>
      <w:proofErr w:type="gramEnd"/>
      <w:r w:rsidRPr="00D46340">
        <w:rPr>
          <w:rFonts w:ascii="PT Astra Serif" w:hAnsi="PT Astra Serif"/>
          <w:sz w:val="26"/>
          <w:szCs w:val="26"/>
        </w:rPr>
        <w:t xml:space="preserve"> – привлечение инвестиций и расширение экономического потенциала.</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К стимулирующим льготам (расходам) относятся налоговые льготы (налоговые расходы), установленные в целях стимулирования экономической активности для увеличения налоговых поступлений в местный бюджет.</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3. </w:t>
      </w:r>
      <w:r w:rsidRPr="00D46340">
        <w:rPr>
          <w:rFonts w:ascii="PT Astra Serif" w:hAnsi="PT Astra Serif"/>
          <w:sz w:val="26"/>
          <w:szCs w:val="26"/>
        </w:rPr>
        <w:t xml:space="preserve">Обязательными критериями </w:t>
      </w:r>
      <w:r w:rsidRPr="00D46340">
        <w:rPr>
          <w:rFonts w:ascii="PT Astra Serif" w:hAnsi="PT Astra Serif"/>
          <w:i/>
          <w:sz w:val="26"/>
          <w:szCs w:val="26"/>
        </w:rPr>
        <w:t>целесообразности</w:t>
      </w:r>
      <w:r w:rsidRPr="00D46340">
        <w:rPr>
          <w:rFonts w:ascii="PT Astra Serif" w:hAnsi="PT Astra Serif"/>
          <w:sz w:val="26"/>
          <w:szCs w:val="26"/>
        </w:rPr>
        <w:t xml:space="preserve"> осуществления налоговых льгот (налоговых расходов) являются:</w:t>
      </w:r>
    </w:p>
    <w:p w:rsidR="00BD42B2" w:rsidRPr="00D46340" w:rsidRDefault="00BD42B2" w:rsidP="00BD42B2">
      <w:pPr>
        <w:ind w:firstLine="709"/>
        <w:jc w:val="both"/>
        <w:rPr>
          <w:rFonts w:ascii="PT Astra Serif" w:hAnsi="PT Astra Serif"/>
          <w:sz w:val="26"/>
          <w:szCs w:val="26"/>
        </w:rPr>
      </w:pPr>
      <w:proofErr w:type="gramStart"/>
      <w:r w:rsidRPr="00D46340">
        <w:rPr>
          <w:rFonts w:ascii="PT Astra Serif" w:hAnsi="PT Astra Serif"/>
          <w:sz w:val="26"/>
          <w:szCs w:val="26"/>
        </w:rPr>
        <w:t xml:space="preserve">1) 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муниципального образования (в отношении </w:t>
      </w:r>
      <w:proofErr w:type="spellStart"/>
      <w:r w:rsidRPr="00D46340">
        <w:rPr>
          <w:rFonts w:ascii="PT Astra Serif" w:hAnsi="PT Astra Serif"/>
          <w:sz w:val="26"/>
          <w:szCs w:val="26"/>
        </w:rPr>
        <w:t>непрограммных</w:t>
      </w:r>
      <w:proofErr w:type="spellEnd"/>
      <w:r w:rsidRPr="00D46340">
        <w:rPr>
          <w:rFonts w:ascii="PT Astra Serif" w:hAnsi="PT Astra Serif"/>
          <w:sz w:val="26"/>
          <w:szCs w:val="26"/>
        </w:rPr>
        <w:t xml:space="preserve"> налоговых расходов);</w:t>
      </w:r>
      <w:proofErr w:type="gramEnd"/>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2) </w:t>
      </w:r>
      <w:r w:rsidRPr="00D46340">
        <w:rPr>
          <w:rFonts w:ascii="PT Astra Serif" w:hAnsi="PT Astra Serif"/>
          <w:sz w:val="26"/>
          <w:szCs w:val="26"/>
        </w:rPr>
        <w:t>востребованность льготы (расхода), освобождения или иной преференции,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3) отсутствие значимых отрицательных внешних эффектов.</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куратору надлежит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4. </w:t>
      </w:r>
      <w:r w:rsidRPr="00D46340">
        <w:rPr>
          <w:rFonts w:ascii="PT Astra Serif" w:hAnsi="PT Astra Serif"/>
          <w:sz w:val="26"/>
          <w:szCs w:val="26"/>
        </w:rPr>
        <w:t xml:space="preserve">Оценка </w:t>
      </w:r>
      <w:r w:rsidRPr="00D46340">
        <w:rPr>
          <w:rFonts w:ascii="PT Astra Serif" w:hAnsi="PT Astra Serif"/>
          <w:i/>
          <w:sz w:val="26"/>
          <w:szCs w:val="26"/>
        </w:rPr>
        <w:t>результативности</w:t>
      </w:r>
      <w:r w:rsidRPr="00D46340">
        <w:rPr>
          <w:rFonts w:ascii="PT Astra Serif" w:hAnsi="PT Astra Serif"/>
          <w:sz w:val="26"/>
          <w:szCs w:val="26"/>
        </w:rPr>
        <w:t xml:space="preserve"> производится на основании влияния налоговой льготы (налогового расхода) на результаты реализации соответствующей муниципальной программы (ее структурных элементов) либо достижение целей государственной политики, не отнесенных к действующим муниципальным программам (для налоговых расходов, отнесенных к непрограммным), и включает оценку бюджетной эффективности налоговой льготы (налогового расхода). </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4.1. </w:t>
      </w:r>
      <w:r w:rsidRPr="00D46340">
        <w:rPr>
          <w:rFonts w:ascii="PT Astra Serif" w:hAnsi="PT Astra Serif"/>
          <w:sz w:val="26"/>
          <w:szCs w:val="26"/>
        </w:rPr>
        <w:t xml:space="preserve">В качестве критерия </w:t>
      </w:r>
      <w:r w:rsidRPr="00D46340">
        <w:rPr>
          <w:rFonts w:ascii="PT Astra Serif" w:hAnsi="PT Astra Serif"/>
          <w:i/>
          <w:sz w:val="26"/>
          <w:szCs w:val="26"/>
        </w:rPr>
        <w:t>результативности</w:t>
      </w:r>
      <w:r w:rsidRPr="00D46340">
        <w:rPr>
          <w:rFonts w:ascii="PT Astra Serif" w:hAnsi="PT Astra Serif"/>
          <w:sz w:val="26"/>
          <w:szCs w:val="26"/>
        </w:rPr>
        <w:t xml:space="preserve">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w:t>
      </w:r>
      <w:r w:rsidRPr="00D46340">
        <w:rPr>
          <w:rFonts w:ascii="PT Astra Serif" w:hAnsi="PT Astra Serif"/>
          <w:sz w:val="26"/>
          <w:szCs w:val="26"/>
        </w:rPr>
        <w:lastRenderedPageBreak/>
        <w:t>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непрограммным или нераспределенным).</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4.2.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xml:space="preserve">4.3. Оценка </w:t>
      </w:r>
      <w:r w:rsidRPr="00D46340">
        <w:rPr>
          <w:rFonts w:ascii="PT Astra Serif" w:hAnsi="PT Astra Serif"/>
          <w:i/>
          <w:sz w:val="26"/>
          <w:szCs w:val="26"/>
        </w:rPr>
        <w:t>результативности</w:t>
      </w:r>
      <w:r w:rsidRPr="00D46340">
        <w:rPr>
          <w:rFonts w:ascii="PT Astra Serif" w:hAnsi="PT Astra Serif"/>
          <w:sz w:val="26"/>
          <w:szCs w:val="26"/>
        </w:rPr>
        <w:t xml:space="preserve"> налоговых расходов муниципального образования включает оценку бюджетной эффективности налоговых расходов муниципального образования.</w:t>
      </w:r>
    </w:p>
    <w:p w:rsidR="00BD42B2" w:rsidRPr="00D46340" w:rsidRDefault="00BD42B2" w:rsidP="00BD42B2">
      <w:pPr>
        <w:ind w:firstLine="709"/>
        <w:jc w:val="both"/>
        <w:rPr>
          <w:rFonts w:ascii="PT Astra Serif" w:hAnsi="PT Astra Serif"/>
          <w:sz w:val="26"/>
          <w:szCs w:val="26"/>
        </w:rPr>
      </w:pPr>
      <w:proofErr w:type="gramStart"/>
      <w:r w:rsidRPr="00D46340">
        <w:rPr>
          <w:rFonts w:ascii="PT Astra Serif" w:hAnsi="PT Astra Serif"/>
          <w:sz w:val="26"/>
          <w:szCs w:val="26"/>
        </w:rPr>
        <w:t xml:space="preserve">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(или) целей социально-экономической политики, не относящихся к муниципальным программам, включающий сравнение </w:t>
      </w:r>
      <w:proofErr w:type="spellStart"/>
      <w:r w:rsidRPr="00D46340">
        <w:rPr>
          <w:rFonts w:ascii="PT Astra Serif" w:hAnsi="PT Astra Serif"/>
          <w:sz w:val="26"/>
          <w:szCs w:val="26"/>
        </w:rPr>
        <w:t>затратности</w:t>
      </w:r>
      <w:proofErr w:type="spellEnd"/>
      <w:r w:rsidRPr="00D46340">
        <w:rPr>
          <w:rFonts w:ascii="PT Astra Serif" w:hAnsi="PT Astra Serif"/>
          <w:sz w:val="26"/>
          <w:szCs w:val="26"/>
        </w:rPr>
        <w:t xml:space="preserve"> альтернативных возможностей с текущим объёмом налоговых льгот (налоговых расходов), рассчитывается удельный эффект (прирост показателя (индикатора) на 1 рубль налоговых расходов и на</w:t>
      </w:r>
      <w:proofErr w:type="gramEnd"/>
      <w:r w:rsidRPr="00D46340">
        <w:rPr>
          <w:rFonts w:ascii="PT Astra Serif" w:hAnsi="PT Astra Serif"/>
          <w:sz w:val="26"/>
          <w:szCs w:val="26"/>
        </w:rPr>
        <w:t> </w:t>
      </w:r>
      <w:proofErr w:type="gramStart"/>
      <w:r w:rsidRPr="00D46340">
        <w:rPr>
          <w:rFonts w:ascii="PT Astra Serif" w:hAnsi="PT Astra Serif"/>
          <w:sz w:val="26"/>
          <w:szCs w:val="26"/>
        </w:rPr>
        <w:t xml:space="preserve">1 рубль бюджетных расходов (для достижения того же эффекта) в </w:t>
      </w:r>
      <w:r w:rsidRPr="00D46340">
        <w:rPr>
          <w:rFonts w:ascii="PT Astra Serif" w:hAnsi="PT Astra Serif"/>
          <w:i/>
          <w:sz w:val="26"/>
          <w:szCs w:val="26"/>
        </w:rPr>
        <w:t xml:space="preserve">случае применения альтернативных механизмов). </w:t>
      </w:r>
      <w:proofErr w:type="gramEnd"/>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В целях настоящего пункта в качестве альтернативных механизмов могут учитываться в том числе:</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субсидии или иные формы непосредственной финансовой поддержки соответствующих категорий налогоплательщиков за счет средств местного бюджета;</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 </w:t>
      </w:r>
      <w:r w:rsidRPr="00D46340">
        <w:rPr>
          <w:rFonts w:ascii="PT Astra Serif" w:hAnsi="PT Astra Serif"/>
          <w:sz w:val="26"/>
          <w:szCs w:val="26"/>
        </w:rPr>
        <w:t>предоставление муниципальных гарантий по обязательствам соответствующих категорий налогоплательщиков;</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D42B2" w:rsidRPr="00D46340" w:rsidRDefault="00BD42B2" w:rsidP="00BD42B2">
      <w:pPr>
        <w:ind w:firstLine="709"/>
        <w:jc w:val="both"/>
        <w:rPr>
          <w:rFonts w:ascii="PT Astra Serif" w:hAnsi="PT Astra Serif"/>
          <w:sz w:val="26"/>
          <w:szCs w:val="26"/>
        </w:rPr>
      </w:pPr>
      <w:r>
        <w:rPr>
          <w:rFonts w:ascii="PT Astra Serif" w:hAnsi="PT Astra Serif"/>
          <w:sz w:val="26"/>
          <w:szCs w:val="26"/>
        </w:rPr>
        <w:t xml:space="preserve">4.4. </w:t>
      </w:r>
      <w:r w:rsidRPr="00D46340">
        <w:rPr>
          <w:rFonts w:ascii="PT Astra Serif" w:hAnsi="PT Astra Serif"/>
          <w:sz w:val="26"/>
          <w:szCs w:val="26"/>
        </w:rPr>
        <w:t xml:space="preserve">По итогам оценки </w:t>
      </w:r>
      <w:r w:rsidRPr="00D46340">
        <w:rPr>
          <w:rFonts w:ascii="PT Astra Serif" w:hAnsi="PT Astra Serif"/>
          <w:i/>
          <w:sz w:val="26"/>
          <w:szCs w:val="26"/>
        </w:rPr>
        <w:t>результативности</w:t>
      </w:r>
      <w:r w:rsidRPr="00D46340">
        <w:rPr>
          <w:rFonts w:ascii="PT Astra Serif" w:hAnsi="PT Astra Serif"/>
          <w:sz w:val="26"/>
          <w:szCs w:val="26"/>
        </w:rPr>
        <w:t xml:space="preserve"> куратором формируется заключение:</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о значимости вклада налоговых льгот (налоговых расходов) в достижение соответствующих показателей (индикаторов);</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о наличии (отсутствии) более результативных (менее затратных) альтернативных механизмов достижения поставленных целей и задач.</w:t>
      </w:r>
    </w:p>
    <w:p w:rsidR="00BD42B2" w:rsidRPr="00D46340" w:rsidRDefault="00BD42B2" w:rsidP="00BD42B2">
      <w:pPr>
        <w:ind w:firstLine="709"/>
        <w:jc w:val="both"/>
        <w:rPr>
          <w:rFonts w:ascii="PT Astra Serif" w:hAnsi="PT Astra Serif"/>
          <w:sz w:val="26"/>
          <w:szCs w:val="26"/>
        </w:rPr>
      </w:pPr>
      <w:r w:rsidRPr="00D46340">
        <w:rPr>
          <w:rFonts w:ascii="PT Astra Serif" w:hAnsi="PT Astra Serif"/>
          <w:sz w:val="26"/>
          <w:szCs w:val="26"/>
        </w:rPr>
        <w:t xml:space="preserve">5. По итогам оценки эффективности соответствующих налоговых льгот (налоговых расходов)  муниципального образования куратор формулирует общий  вывод о достижении целевых характеристик, вкладе в достижение целей программы муниципального образования и (или) целей социально-экономической политики, не относящихся к программам муниципального образования, а также о наличии </w:t>
      </w:r>
      <w:proofErr w:type="gramStart"/>
      <w:r w:rsidRPr="00D46340">
        <w:rPr>
          <w:rFonts w:ascii="PT Astra Serif" w:hAnsi="PT Astra Serif"/>
          <w:sz w:val="26"/>
          <w:szCs w:val="26"/>
        </w:rPr>
        <w:t>или</w:t>
      </w:r>
      <w:proofErr w:type="gramEnd"/>
      <w:r w:rsidRPr="00D46340">
        <w:rPr>
          <w:rFonts w:ascii="PT Astra Serif" w:hAnsi="PT Astra Serif"/>
          <w:sz w:val="26"/>
          <w:szCs w:val="26"/>
        </w:rPr>
        <w:t xml:space="preserve"> об отсутствии более результативных (менее затратных для местного бюджета) альтернативных механизмов достижения целей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w:t>
      </w:r>
    </w:p>
    <w:p w:rsidR="00BD42B2" w:rsidRPr="00D46340" w:rsidRDefault="00BD42B2" w:rsidP="00BD42B2">
      <w:pPr>
        <w:pStyle w:val="a8"/>
        <w:rPr>
          <w:rFonts w:ascii="PT Astra Serif" w:hAnsi="PT Astra Serif"/>
          <w:sz w:val="26"/>
          <w:szCs w:val="26"/>
          <w:lang w:eastAsia="en-US"/>
        </w:rPr>
      </w:pPr>
      <w:r>
        <w:rPr>
          <w:rFonts w:ascii="PT Astra Serif" w:hAnsi="PT Astra Serif"/>
          <w:sz w:val="26"/>
          <w:szCs w:val="26"/>
          <w:lang w:eastAsia="en-US"/>
        </w:rPr>
        <w:t xml:space="preserve">6. </w:t>
      </w:r>
      <w:proofErr w:type="gramStart"/>
      <w:r w:rsidRPr="00D46340">
        <w:rPr>
          <w:rFonts w:ascii="PT Astra Serif" w:hAnsi="PT Astra Serif"/>
          <w:sz w:val="26"/>
          <w:szCs w:val="26"/>
          <w:lang w:eastAsia="en-US"/>
        </w:rPr>
        <w:t xml:space="preserve">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(налоговых </w:t>
      </w:r>
      <w:r w:rsidRPr="00D46340">
        <w:rPr>
          <w:rFonts w:ascii="PT Astra Serif" w:hAnsi="PT Astra Serif"/>
          <w:sz w:val="26"/>
          <w:szCs w:val="26"/>
          <w:lang w:eastAsia="en-US"/>
        </w:rPr>
        <w:lastRenderedPageBreak/>
        <w:t xml:space="preserve">расходов) в очередном финансовом году и плановом периоде,  </w:t>
      </w:r>
      <w:proofErr w:type="gramEnd"/>
    </w:p>
    <w:p w:rsidR="00BD42B2" w:rsidRPr="00D46340" w:rsidRDefault="00BD42B2" w:rsidP="00BD42B2">
      <w:pPr>
        <w:pStyle w:val="a8"/>
        <w:rPr>
          <w:rFonts w:ascii="PT Astra Serif" w:hAnsi="PT Astra Serif"/>
          <w:sz w:val="26"/>
          <w:szCs w:val="26"/>
          <w:lang w:eastAsia="en-US"/>
        </w:rPr>
      </w:pPr>
    </w:p>
    <w:p w:rsidR="00BD42B2" w:rsidRPr="00042F03" w:rsidRDefault="00BD42B2" w:rsidP="00BD42B2">
      <w:pPr>
        <w:widowControl w:val="0"/>
        <w:contextualSpacing/>
        <w:jc w:val="center"/>
        <w:rPr>
          <w:rFonts w:ascii="PT Astra Serif" w:hAnsi="PT Astra Serif"/>
          <w:b/>
          <w:bCs/>
          <w:sz w:val="26"/>
          <w:szCs w:val="26"/>
        </w:rPr>
      </w:pPr>
      <w:r w:rsidRPr="00042F03">
        <w:rPr>
          <w:rFonts w:ascii="PT Astra Serif" w:hAnsi="PT Astra Serif"/>
          <w:b/>
          <w:bCs/>
          <w:sz w:val="26"/>
          <w:szCs w:val="26"/>
          <w:lang w:val="en-US"/>
        </w:rPr>
        <w:t>III</w:t>
      </w:r>
      <w:r w:rsidRPr="00042F03">
        <w:rPr>
          <w:rFonts w:ascii="PT Astra Serif" w:hAnsi="PT Astra Serif"/>
          <w:b/>
          <w:bCs/>
          <w:sz w:val="26"/>
          <w:szCs w:val="26"/>
        </w:rPr>
        <w:t>. Порядок рассмотрения возможности предоставления</w:t>
      </w:r>
    </w:p>
    <w:p w:rsidR="00BD42B2" w:rsidRPr="00042F03" w:rsidRDefault="00BD42B2" w:rsidP="00BD42B2">
      <w:pPr>
        <w:widowControl w:val="0"/>
        <w:contextualSpacing/>
        <w:jc w:val="center"/>
        <w:rPr>
          <w:rFonts w:ascii="PT Astra Serif" w:hAnsi="PT Astra Serif"/>
          <w:b/>
          <w:bCs/>
          <w:sz w:val="26"/>
          <w:szCs w:val="26"/>
        </w:rPr>
      </w:pPr>
      <w:r w:rsidRPr="00042F03">
        <w:rPr>
          <w:rFonts w:ascii="PT Astra Serif" w:hAnsi="PT Astra Serif"/>
          <w:b/>
          <w:bCs/>
          <w:sz w:val="26"/>
          <w:szCs w:val="26"/>
        </w:rPr>
        <w:t>налоговых льгот и пониженных ставок (налоговых расходов)</w:t>
      </w:r>
    </w:p>
    <w:p w:rsidR="00BD42B2" w:rsidRPr="00D46340" w:rsidRDefault="00BD42B2" w:rsidP="00BD42B2">
      <w:pPr>
        <w:widowControl w:val="0"/>
        <w:contextualSpacing/>
        <w:jc w:val="center"/>
        <w:rPr>
          <w:rFonts w:ascii="PT Astra Serif" w:hAnsi="PT Astra Serif"/>
          <w:b/>
          <w:bCs/>
          <w:sz w:val="26"/>
          <w:szCs w:val="26"/>
        </w:rPr>
      </w:pP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highlight w:val="cyan"/>
        </w:rPr>
      </w:pPr>
      <w:r>
        <w:rPr>
          <w:rFonts w:ascii="PT Astra Serif" w:hAnsi="PT Astra Serif" w:cs="Times New Roman"/>
          <w:sz w:val="26"/>
          <w:szCs w:val="26"/>
        </w:rPr>
        <w:t xml:space="preserve">1. </w:t>
      </w:r>
      <w:r w:rsidRPr="00D46340">
        <w:rPr>
          <w:rFonts w:ascii="PT Astra Serif" w:hAnsi="PT Astra Serif" w:cs="Times New Roman"/>
          <w:sz w:val="26"/>
          <w:szCs w:val="26"/>
        </w:rPr>
        <w:t xml:space="preserve">Рассмотрение возможности установления налоговых льгот и пониженных ставок (налоговых расходов) в </w:t>
      </w:r>
      <w:r>
        <w:rPr>
          <w:rFonts w:ascii="PT Astra Serif" w:hAnsi="PT Astra Serif" w:cs="Times New Roman"/>
          <w:sz w:val="26"/>
          <w:szCs w:val="26"/>
        </w:rPr>
        <w:t>Столпинском</w:t>
      </w:r>
      <w:r w:rsidRPr="00D46340">
        <w:rPr>
          <w:rFonts w:ascii="PT Astra Serif" w:hAnsi="PT Astra Serif" w:cs="Times New Roman"/>
          <w:sz w:val="26"/>
          <w:szCs w:val="26"/>
        </w:rPr>
        <w:t xml:space="preserve"> сельском поселении</w:t>
      </w:r>
      <w:r>
        <w:rPr>
          <w:rFonts w:ascii="PT Astra Serif" w:hAnsi="PT Astra Serif" w:cs="Times New Roman"/>
          <w:sz w:val="26"/>
          <w:szCs w:val="26"/>
        </w:rPr>
        <w:t xml:space="preserve"> проводится куратором от а</w:t>
      </w:r>
      <w:r w:rsidRPr="00D46340">
        <w:rPr>
          <w:rFonts w:ascii="PT Astra Serif" w:hAnsi="PT Astra Serif" w:cs="Times New Roman"/>
          <w:sz w:val="26"/>
          <w:szCs w:val="26"/>
        </w:rPr>
        <w:t xml:space="preserve">дминистрации </w:t>
      </w:r>
      <w:r>
        <w:rPr>
          <w:rFonts w:ascii="PT Astra Serif" w:hAnsi="PT Astra Serif" w:cs="Times New Roman"/>
          <w:sz w:val="26"/>
          <w:szCs w:val="26"/>
        </w:rPr>
        <w:t>Столпинского</w:t>
      </w:r>
      <w:r w:rsidRPr="00D46340">
        <w:rPr>
          <w:rFonts w:ascii="PT Astra Serif" w:eastAsia="MS Mincho" w:hAnsi="PT Astra Serif" w:cs="Times New Roman"/>
          <w:sz w:val="26"/>
          <w:szCs w:val="26"/>
        </w:rPr>
        <w:t xml:space="preserve"> сельского поселения</w:t>
      </w:r>
      <w:r w:rsidRPr="00D46340">
        <w:rPr>
          <w:rFonts w:ascii="PT Astra Serif" w:hAnsi="PT Astra Serif" w:cs="Times New Roman"/>
          <w:sz w:val="26"/>
          <w:szCs w:val="26"/>
        </w:rPr>
        <w:t>.</w:t>
      </w: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rPr>
      </w:pPr>
      <w:r>
        <w:rPr>
          <w:rFonts w:ascii="PT Astra Serif" w:hAnsi="PT Astra Serif" w:cs="Times New Roman"/>
          <w:sz w:val="26"/>
          <w:szCs w:val="26"/>
        </w:rPr>
        <w:t xml:space="preserve">2. </w:t>
      </w:r>
      <w:r w:rsidRPr="00D46340">
        <w:rPr>
          <w:rFonts w:ascii="PT Astra Serif" w:hAnsi="PT Astra Serif" w:cs="Times New Roman"/>
          <w:sz w:val="26"/>
          <w:szCs w:val="26"/>
        </w:rPr>
        <w:t>Куратор готовит аналитическую записку о целесообразности (нецелесообразности) предоставления налоговых льгот и пониже</w:t>
      </w:r>
      <w:r>
        <w:rPr>
          <w:rFonts w:ascii="PT Astra Serif" w:hAnsi="PT Astra Serif" w:cs="Times New Roman"/>
          <w:sz w:val="26"/>
          <w:szCs w:val="26"/>
        </w:rPr>
        <w:t>нных ставок и направляет главе а</w:t>
      </w:r>
      <w:r w:rsidRPr="00D46340">
        <w:rPr>
          <w:rFonts w:ascii="PT Astra Serif" w:hAnsi="PT Astra Serif" w:cs="Times New Roman"/>
          <w:sz w:val="26"/>
          <w:szCs w:val="26"/>
        </w:rPr>
        <w:t xml:space="preserve">дминистрации </w:t>
      </w:r>
      <w:r>
        <w:rPr>
          <w:rFonts w:ascii="PT Astra Serif" w:hAnsi="PT Astra Serif" w:cs="Times New Roman"/>
          <w:sz w:val="26"/>
          <w:szCs w:val="26"/>
        </w:rPr>
        <w:t>Столпинского</w:t>
      </w:r>
      <w:r w:rsidRPr="00D46340">
        <w:rPr>
          <w:rFonts w:ascii="PT Astra Serif" w:eastAsia="MS Mincho" w:hAnsi="PT Astra Serif" w:cs="Times New Roman"/>
          <w:sz w:val="26"/>
          <w:szCs w:val="26"/>
        </w:rPr>
        <w:t xml:space="preserve"> сельского поселения</w:t>
      </w:r>
      <w:r w:rsidRPr="00D46340">
        <w:rPr>
          <w:rFonts w:ascii="PT Astra Serif" w:hAnsi="PT Astra Serif" w:cs="Times New Roman"/>
          <w:sz w:val="26"/>
          <w:szCs w:val="26"/>
        </w:rPr>
        <w:t>.</w:t>
      </w: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rPr>
      </w:pPr>
      <w:r>
        <w:rPr>
          <w:rFonts w:ascii="PT Astra Serif" w:hAnsi="PT Astra Serif" w:cs="Times New Roman"/>
          <w:sz w:val="26"/>
          <w:szCs w:val="26"/>
        </w:rPr>
        <w:t>3. Решение главы а</w:t>
      </w:r>
      <w:r w:rsidRPr="00D46340">
        <w:rPr>
          <w:rFonts w:ascii="PT Astra Serif" w:hAnsi="PT Astra Serif" w:cs="Times New Roman"/>
          <w:sz w:val="26"/>
          <w:szCs w:val="26"/>
        </w:rPr>
        <w:t xml:space="preserve">дминистрации </w:t>
      </w:r>
      <w:r>
        <w:rPr>
          <w:rFonts w:ascii="PT Astra Serif" w:hAnsi="PT Astra Serif" w:cs="Times New Roman"/>
          <w:sz w:val="26"/>
          <w:szCs w:val="26"/>
        </w:rPr>
        <w:t>Столпинского</w:t>
      </w:r>
      <w:r w:rsidRPr="00D46340">
        <w:rPr>
          <w:rFonts w:ascii="PT Astra Serif" w:eastAsia="MS Mincho" w:hAnsi="PT Astra Serif" w:cs="Times New Roman"/>
          <w:sz w:val="26"/>
          <w:szCs w:val="26"/>
        </w:rPr>
        <w:t xml:space="preserve"> сельского поселения</w:t>
      </w:r>
      <w:r w:rsidRPr="00D46340">
        <w:rPr>
          <w:rFonts w:ascii="PT Astra Serif" w:hAnsi="PT Astra Serif" w:cs="Times New Roman"/>
          <w:sz w:val="26"/>
          <w:szCs w:val="26"/>
        </w:rPr>
        <w:t xml:space="preserve"> по результатам рассмотрения аналитической записки является основанием для внесения в Совет депутатов </w:t>
      </w:r>
      <w:r>
        <w:rPr>
          <w:rFonts w:ascii="PT Astra Serif" w:hAnsi="PT Astra Serif" w:cs="Times New Roman"/>
          <w:sz w:val="26"/>
          <w:szCs w:val="26"/>
        </w:rPr>
        <w:t>Столпинского</w:t>
      </w:r>
      <w:r w:rsidRPr="00D46340">
        <w:rPr>
          <w:rFonts w:ascii="PT Astra Serif" w:eastAsia="MS Mincho" w:hAnsi="PT Astra Serif" w:cs="Times New Roman"/>
          <w:sz w:val="26"/>
          <w:szCs w:val="26"/>
        </w:rPr>
        <w:t xml:space="preserve"> сельского поселения</w:t>
      </w:r>
      <w:r w:rsidRPr="00D46340">
        <w:rPr>
          <w:rFonts w:ascii="PT Astra Serif" w:hAnsi="PT Astra Serif" w:cs="Times New Roman"/>
          <w:sz w:val="26"/>
          <w:szCs w:val="26"/>
        </w:rPr>
        <w:t xml:space="preserve"> проекта решения, предусматривающего изменение или отмену налоговых льготы, пониженных налоговых ставок.</w:t>
      </w:r>
    </w:p>
    <w:p w:rsidR="00BD42B2" w:rsidRPr="00042F03" w:rsidRDefault="00BD42B2" w:rsidP="00BD42B2">
      <w:pPr>
        <w:pStyle w:val="14"/>
        <w:widowControl w:val="0"/>
        <w:suppressAutoHyphens/>
        <w:ind w:firstLine="426"/>
        <w:contextualSpacing/>
        <w:jc w:val="both"/>
        <w:rPr>
          <w:rFonts w:ascii="PT Astra Serif" w:hAnsi="PT Astra Serif" w:cs="Times New Roman"/>
          <w:sz w:val="26"/>
          <w:szCs w:val="26"/>
        </w:rPr>
      </w:pPr>
    </w:p>
    <w:p w:rsidR="00BD42B2" w:rsidRPr="00042F03" w:rsidRDefault="00BD42B2" w:rsidP="00BD42B2">
      <w:pPr>
        <w:widowControl w:val="0"/>
        <w:contextualSpacing/>
        <w:jc w:val="center"/>
        <w:rPr>
          <w:rFonts w:ascii="PT Astra Serif" w:hAnsi="PT Astra Serif"/>
          <w:b/>
          <w:bCs/>
          <w:sz w:val="26"/>
          <w:szCs w:val="26"/>
        </w:rPr>
      </w:pPr>
      <w:r w:rsidRPr="00042F03">
        <w:rPr>
          <w:rFonts w:ascii="PT Astra Serif" w:hAnsi="PT Astra Serif"/>
          <w:b/>
          <w:bCs/>
          <w:sz w:val="26"/>
          <w:szCs w:val="26"/>
          <w:lang w:val="en-US"/>
        </w:rPr>
        <w:t>IV</w:t>
      </w:r>
      <w:r w:rsidRPr="00042F03">
        <w:rPr>
          <w:rFonts w:ascii="PT Astra Serif" w:hAnsi="PT Astra Serif"/>
          <w:b/>
          <w:bCs/>
          <w:sz w:val="26"/>
          <w:szCs w:val="26"/>
        </w:rPr>
        <w:t xml:space="preserve">. Порядок оценки эффективности предоставленных (планируемых к пролонгации) налоговых льгот в </w:t>
      </w:r>
      <w:r>
        <w:rPr>
          <w:rFonts w:ascii="PT Astra Serif" w:hAnsi="PT Astra Serif"/>
          <w:b/>
          <w:bCs/>
          <w:sz w:val="26"/>
          <w:szCs w:val="26"/>
        </w:rPr>
        <w:t>Столпинском</w:t>
      </w:r>
      <w:r w:rsidRPr="00042F03">
        <w:rPr>
          <w:rFonts w:ascii="PT Astra Serif" w:hAnsi="PT Astra Serif"/>
          <w:b/>
          <w:bCs/>
          <w:sz w:val="26"/>
          <w:szCs w:val="26"/>
        </w:rPr>
        <w:t xml:space="preserve"> сельском поселении</w:t>
      </w:r>
    </w:p>
    <w:p w:rsidR="00BD42B2" w:rsidRPr="00D46340" w:rsidRDefault="00BD42B2" w:rsidP="00BD42B2">
      <w:pPr>
        <w:widowControl w:val="0"/>
        <w:contextualSpacing/>
        <w:jc w:val="center"/>
        <w:rPr>
          <w:rFonts w:ascii="PT Astra Serif" w:hAnsi="PT Astra Serif"/>
          <w:bCs/>
          <w:sz w:val="26"/>
          <w:szCs w:val="26"/>
        </w:rPr>
      </w:pPr>
    </w:p>
    <w:p w:rsidR="00BD42B2" w:rsidRPr="00D46340" w:rsidRDefault="00BD42B2" w:rsidP="00BD42B2">
      <w:pPr>
        <w:widowControl w:val="0"/>
        <w:contextualSpacing/>
        <w:jc w:val="center"/>
        <w:rPr>
          <w:rFonts w:ascii="PT Astra Serif" w:hAnsi="PT Astra Serif"/>
          <w:bCs/>
          <w:sz w:val="26"/>
          <w:szCs w:val="26"/>
        </w:rPr>
      </w:pPr>
      <w:r w:rsidRPr="00D46340">
        <w:rPr>
          <w:rFonts w:ascii="PT Astra Serif" w:hAnsi="PT Astra Serif"/>
          <w:bCs/>
          <w:sz w:val="26"/>
          <w:szCs w:val="26"/>
        </w:rPr>
        <w:t>4.1. Оценка эффективности предоставленных (планируемых к пролонгации) стимулирующих налоговых льгот (налоговых расходов)</w:t>
      </w:r>
    </w:p>
    <w:p w:rsidR="00BD42B2" w:rsidRPr="00D46340" w:rsidRDefault="00BD42B2" w:rsidP="00BD42B2">
      <w:pPr>
        <w:pStyle w:val="ConsPlusNormal"/>
        <w:suppressAutoHyphens/>
        <w:spacing w:before="220"/>
        <w:ind w:firstLine="709"/>
        <w:contextualSpacing/>
        <w:jc w:val="both"/>
        <w:rPr>
          <w:rFonts w:ascii="PT Astra Serif" w:hAnsi="PT Astra Serif" w:cs="Times New Roman"/>
          <w:sz w:val="26"/>
          <w:szCs w:val="26"/>
        </w:rPr>
      </w:pPr>
      <w:r>
        <w:rPr>
          <w:rFonts w:ascii="PT Astra Serif" w:hAnsi="PT Astra Serif" w:cs="Times New Roman"/>
          <w:sz w:val="26"/>
          <w:szCs w:val="26"/>
        </w:rPr>
        <w:t xml:space="preserve">1. </w:t>
      </w:r>
      <w:r w:rsidRPr="00D46340">
        <w:rPr>
          <w:rFonts w:ascii="PT Astra Serif" w:hAnsi="PT Astra Serif" w:cs="Times New Roman"/>
          <w:sz w:val="26"/>
          <w:szCs w:val="26"/>
        </w:rPr>
        <w:t>Оценка эффективности стимулирующих налоговых льгот и пониженных ставок (налоговых расходов) производится по каждому виду налога в отношении каждой из предоставленных налоговых льгот и пониженных ставок (налоговых расходов).</w:t>
      </w:r>
    </w:p>
    <w:p w:rsidR="00BD42B2" w:rsidRPr="00D46340" w:rsidRDefault="00BD42B2" w:rsidP="00BD42B2">
      <w:pPr>
        <w:pStyle w:val="ConsPlusNormal"/>
        <w:shd w:val="clear" w:color="auto" w:fill="FFFFFF"/>
        <w:suppressAutoHyphens/>
        <w:spacing w:before="220"/>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По каждому виду налога в отношении каждой из предоставленных налоговых льгот и пониженных ставок (налоговых расходов) </w:t>
      </w:r>
      <w:r w:rsidRPr="00D46340">
        <w:rPr>
          <w:rFonts w:ascii="PT Astra Serif" w:hAnsi="PT Astra Serif" w:cs="Times New Roman"/>
          <w:sz w:val="26"/>
          <w:szCs w:val="26"/>
          <w:shd w:val="clear" w:color="auto" w:fill="FFFFFF"/>
        </w:rPr>
        <w:t>рассчитываются коэффициенты бюджетной, экономической и социальной эффективности либо определяется</w:t>
      </w:r>
      <w:r w:rsidRPr="00D46340">
        <w:rPr>
          <w:rFonts w:ascii="PT Astra Serif" w:hAnsi="PT Astra Serif" w:cs="Times New Roman"/>
          <w:sz w:val="26"/>
          <w:szCs w:val="26"/>
        </w:rPr>
        <w:t xml:space="preserve"> количество показателей, по которым произошел рост за отчетный (планируемый) год по сравнению с предшествующим периодом.</w:t>
      </w: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2. В целях настоящего Порядка используются следующие показатели оценки эффективности предоставленных </w:t>
      </w:r>
      <w:r w:rsidRPr="00D46340">
        <w:rPr>
          <w:rFonts w:ascii="PT Astra Serif" w:hAnsi="PT Astra Serif" w:cs="Times New Roman"/>
          <w:bCs/>
          <w:sz w:val="26"/>
          <w:szCs w:val="26"/>
        </w:rPr>
        <w:t>(планируемых к пролонгации)</w:t>
      </w:r>
      <w:r w:rsidRPr="00D46340">
        <w:rPr>
          <w:rFonts w:ascii="PT Astra Serif" w:hAnsi="PT Astra Serif" w:cs="Times New Roman"/>
          <w:sz w:val="26"/>
          <w:szCs w:val="26"/>
        </w:rPr>
        <w:t xml:space="preserve"> налоговых льгот и пониженных ставок (налоговых расходов):</w:t>
      </w: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бюджетная эффективность (коэффициент бюджетной эффективности) - оценка влияния налоговых льгот (пониженных ставок) на объемы доходов и расходов бюджета </w:t>
      </w:r>
      <w:r>
        <w:rPr>
          <w:rFonts w:ascii="PT Astra Serif" w:hAnsi="PT Astra Serif" w:cs="Times New Roman"/>
          <w:sz w:val="26"/>
          <w:szCs w:val="26"/>
        </w:rPr>
        <w:t>Столпинского</w:t>
      </w:r>
      <w:r w:rsidRPr="00D46340">
        <w:rPr>
          <w:rFonts w:ascii="PT Astra Serif" w:hAnsi="PT Astra Serif" w:cs="Times New Roman"/>
          <w:sz w:val="26"/>
          <w:szCs w:val="26"/>
        </w:rPr>
        <w:t xml:space="preserve"> сельского поселения;</w:t>
      </w: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экономическая эффективность (коэффициент экономической эффективности) - оценка влияния налоговых льгот (пониженных ставок) на динамику производственных и финансовых результатов деятельности тех категорий налогоплательщиков, которым они предоставлены, расширение видов продукции (работ, услуг), увеличение прибыли, инвестиций в основной капитал.</w:t>
      </w: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социальная эффективность (коэффициент социальной эффективности) - оценка влияния налоговых льгот (пониженных ставок) на создание благоприятных условий развития социальной инфраструктуры и бизнеса, повышение социальной защищенности населения </w:t>
      </w:r>
      <w:r>
        <w:rPr>
          <w:rFonts w:ascii="PT Astra Serif" w:hAnsi="PT Astra Serif" w:cs="Times New Roman"/>
          <w:sz w:val="26"/>
          <w:szCs w:val="26"/>
        </w:rPr>
        <w:t>Столпинского</w:t>
      </w:r>
      <w:r w:rsidRPr="00D46340">
        <w:rPr>
          <w:rFonts w:ascii="PT Astra Serif" w:eastAsia="MS Mincho" w:hAnsi="PT Astra Serif" w:cs="Times New Roman"/>
          <w:sz w:val="26"/>
          <w:szCs w:val="26"/>
        </w:rPr>
        <w:t xml:space="preserve"> сельского поселения</w:t>
      </w:r>
      <w:r w:rsidRPr="00D46340">
        <w:rPr>
          <w:rFonts w:ascii="PT Astra Serif" w:hAnsi="PT Astra Serif" w:cs="Times New Roman"/>
          <w:sz w:val="26"/>
          <w:szCs w:val="26"/>
        </w:rPr>
        <w:t xml:space="preserve"> (создание новых рабочих мест, повышение уровня среднемесячной заработной платы работников, увеличение количества работников, повысивших квалификацию, улучшение </w:t>
      </w:r>
      <w:r w:rsidRPr="00D46340">
        <w:rPr>
          <w:rFonts w:ascii="PT Astra Serif" w:hAnsi="PT Astra Serif" w:cs="Times New Roman"/>
          <w:sz w:val="26"/>
          <w:szCs w:val="26"/>
        </w:rPr>
        <w:lastRenderedPageBreak/>
        <w:t>условий и охраны труда);</w:t>
      </w:r>
    </w:p>
    <w:p w:rsidR="00BD42B2" w:rsidRPr="00D46340" w:rsidRDefault="00BD42B2" w:rsidP="00BD42B2">
      <w:pPr>
        <w:pStyle w:val="14"/>
        <w:widowControl w:val="0"/>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3. Расчеты показателей эффективности стимулирующих налоговых </w:t>
      </w:r>
      <w:r w:rsidRPr="00D46340">
        <w:rPr>
          <w:rFonts w:ascii="PT Astra Serif" w:hAnsi="PT Astra Serif" w:cs="Times New Roman"/>
          <w:sz w:val="26"/>
          <w:szCs w:val="26"/>
          <w:shd w:val="clear" w:color="auto" w:fill="FFFFFF"/>
        </w:rPr>
        <w:t>льгот и пониженных ставок производятся на основании данных налоговой, статистической, финансовой отчетности</w:t>
      </w:r>
      <w:r w:rsidRPr="00D46340">
        <w:rPr>
          <w:rFonts w:ascii="PT Astra Serif" w:hAnsi="PT Astra Serif" w:cs="Times New Roman"/>
          <w:sz w:val="26"/>
          <w:szCs w:val="26"/>
        </w:rPr>
        <w:t>, а также иной информации, позволяющей произвести необходимые расчеты.</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proofErr w:type="gramStart"/>
      <w:r w:rsidRPr="00D46340">
        <w:rPr>
          <w:rFonts w:ascii="PT Astra Serif" w:hAnsi="PT Astra Serif" w:cs="Times New Roman"/>
          <w:i/>
          <w:sz w:val="26"/>
          <w:szCs w:val="26"/>
        </w:rPr>
        <w:t>Бюджетная эффективность</w:t>
      </w:r>
      <w:r w:rsidRPr="00D46340">
        <w:rPr>
          <w:rFonts w:ascii="PT Astra Serif" w:hAnsi="PT Astra Serif" w:cs="Times New Roman"/>
          <w:sz w:val="26"/>
          <w:szCs w:val="26"/>
        </w:rPr>
        <w:t xml:space="preserve"> предоставленных (планируемых к пролонгации) налоговых льгот в Чернышевском сельском поселении (коэффициент бюджетной эффективности налоговых льгот - </w:t>
      </w:r>
      <w:proofErr w:type="spellStart"/>
      <w:r w:rsidRPr="00D46340">
        <w:rPr>
          <w:rFonts w:ascii="PT Astra Serif" w:hAnsi="PT Astra Serif" w:cs="Times New Roman"/>
          <w:sz w:val="26"/>
          <w:szCs w:val="26"/>
        </w:rPr>
        <w:t>Кбэф</w:t>
      </w:r>
      <w:proofErr w:type="spellEnd"/>
      <w:r w:rsidRPr="00D46340">
        <w:rPr>
          <w:rFonts w:ascii="PT Astra Serif" w:hAnsi="PT Astra Serif" w:cs="Times New Roman"/>
          <w:sz w:val="26"/>
          <w:szCs w:val="26"/>
        </w:rPr>
        <w:t>) определяется за период с начала действия налоговой льготы (налогового расхода) или за 5 лет, предшествующих отчетному, в случае если налоговая льгота (налоговый расход) действует более 6 лет на момент проведения оценки эффективности, по следующей формуле:</w:t>
      </w:r>
      <w:proofErr w:type="gramEnd"/>
    </w:p>
    <w:p w:rsidR="00BD42B2" w:rsidRPr="00D46340" w:rsidRDefault="00BD42B2" w:rsidP="00BD42B2">
      <w:pPr>
        <w:pStyle w:val="ConsPlusNormal"/>
        <w:suppressAutoHyphens/>
        <w:ind w:firstLine="426"/>
        <w:contextualSpacing/>
        <w:jc w:val="both"/>
        <w:rPr>
          <w:rFonts w:ascii="PT Astra Serif" w:hAnsi="PT Astra Serif" w:cs="Times New Roman"/>
          <w:sz w:val="26"/>
          <w:szCs w:val="26"/>
        </w:rPr>
      </w:pP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Pr>
          <w:rFonts w:ascii="PT Astra Serif" w:hAnsi="PT Astra Serif" w:cs="Times New Roman"/>
          <w:noProof/>
          <w:sz w:val="26"/>
          <w:szCs w:val="26"/>
        </w:rPr>
        <w:drawing>
          <wp:inline distT="0" distB="0" distL="0" distR="0">
            <wp:extent cx="914400" cy="228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D46340">
        <w:rPr>
          <w:rFonts w:ascii="PT Astra Serif" w:hAnsi="PT Astra Serif" w:cs="Times New Roman"/>
          <w:sz w:val="26"/>
          <w:szCs w:val="26"/>
        </w:rPr>
        <w:t>, где:</w:t>
      </w:r>
    </w:p>
    <w:p w:rsidR="00BD42B2" w:rsidRPr="00D46340" w:rsidRDefault="00BD42B2" w:rsidP="00BD42B2">
      <w:pPr>
        <w:pStyle w:val="af5"/>
        <w:jc w:val="both"/>
        <w:rPr>
          <w:rFonts w:ascii="PT Astra Serif" w:hAnsi="PT Astra Serif"/>
          <w:b w:val="0"/>
          <w:sz w:val="26"/>
          <w:szCs w:val="26"/>
        </w:rPr>
      </w:pPr>
    </w:p>
    <w:p w:rsidR="00BD42B2" w:rsidRPr="00D46340" w:rsidRDefault="00BD42B2" w:rsidP="00BD42B2">
      <w:pPr>
        <w:pStyle w:val="af5"/>
        <w:ind w:firstLine="709"/>
        <w:jc w:val="both"/>
        <w:rPr>
          <w:rFonts w:ascii="PT Astra Serif" w:hAnsi="PT Astra Serif"/>
          <w:b w:val="0"/>
          <w:sz w:val="26"/>
          <w:szCs w:val="26"/>
        </w:rPr>
      </w:pPr>
      <w:r w:rsidRPr="00D46340">
        <w:rPr>
          <w:rFonts w:ascii="PT Astra Serif" w:hAnsi="PT Astra Serif"/>
          <w:b w:val="0"/>
          <w:sz w:val="26"/>
          <w:szCs w:val="26"/>
        </w:rPr>
        <w:t>НП - объем прироста налоговых поступлений в бюджет поселения;</w:t>
      </w:r>
    </w:p>
    <w:p w:rsidR="00BD42B2" w:rsidRPr="00D46340" w:rsidRDefault="00BD42B2" w:rsidP="00BD42B2">
      <w:pPr>
        <w:pStyle w:val="af5"/>
        <w:ind w:firstLine="709"/>
        <w:jc w:val="both"/>
        <w:rPr>
          <w:rFonts w:ascii="PT Astra Serif" w:hAnsi="PT Astra Serif"/>
          <w:b w:val="0"/>
          <w:sz w:val="26"/>
          <w:szCs w:val="26"/>
        </w:rPr>
      </w:pPr>
      <w:r w:rsidRPr="00D46340">
        <w:rPr>
          <w:rFonts w:ascii="PT Astra Serif" w:hAnsi="PT Astra Serif"/>
          <w:b w:val="0"/>
          <w:sz w:val="26"/>
          <w:szCs w:val="26"/>
        </w:rPr>
        <w:t>ПБ - сумма потерь бюджета поселения от предоставления налоговых льгот.</w:t>
      </w:r>
    </w:p>
    <w:p w:rsidR="00BD42B2" w:rsidRPr="00D46340" w:rsidRDefault="00BD42B2" w:rsidP="00BD42B2">
      <w:pPr>
        <w:pStyle w:val="af5"/>
        <w:ind w:firstLine="709"/>
        <w:jc w:val="both"/>
        <w:rPr>
          <w:rFonts w:ascii="PT Astra Serif" w:hAnsi="PT Astra Serif"/>
          <w:sz w:val="26"/>
          <w:szCs w:val="26"/>
        </w:rPr>
      </w:pPr>
      <w:r w:rsidRPr="00D46340">
        <w:rPr>
          <w:rFonts w:ascii="PT Astra Serif" w:hAnsi="PT Astra Serif"/>
          <w:b w:val="0"/>
          <w:sz w:val="26"/>
          <w:szCs w:val="26"/>
        </w:rPr>
        <w:t>Налоговые льготы имеют положительную бюджетную эффективность, если значение коэффициента бюджетной эффективности (</w:t>
      </w:r>
      <w:proofErr w:type="spellStart"/>
      <w:r w:rsidRPr="00D46340">
        <w:rPr>
          <w:rFonts w:ascii="PT Astra Serif" w:hAnsi="PT Astra Serif"/>
          <w:b w:val="0"/>
          <w:sz w:val="26"/>
          <w:szCs w:val="26"/>
        </w:rPr>
        <w:t>Кбэф</w:t>
      </w:r>
      <w:proofErr w:type="spellEnd"/>
      <w:r w:rsidRPr="00D46340">
        <w:rPr>
          <w:rFonts w:ascii="PT Astra Serif" w:hAnsi="PT Astra Serif"/>
          <w:b w:val="0"/>
          <w:sz w:val="26"/>
          <w:szCs w:val="26"/>
        </w:rPr>
        <w:t>) больше либо равно единице.</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Pr>
          <w:rFonts w:ascii="PT Astra Serif" w:hAnsi="PT Astra Serif" w:cs="Times New Roman"/>
          <w:sz w:val="26"/>
          <w:szCs w:val="26"/>
        </w:rPr>
        <w:t xml:space="preserve">При определении </w:t>
      </w:r>
      <w:r w:rsidRPr="00D46340">
        <w:rPr>
          <w:rFonts w:ascii="PT Astra Serif" w:hAnsi="PT Astra Serif" w:cs="Times New Roman"/>
          <w:sz w:val="26"/>
          <w:szCs w:val="26"/>
        </w:rPr>
        <w:t xml:space="preserve">объема прироста налоговых доходов </w:t>
      </w:r>
      <w:r>
        <w:rPr>
          <w:rFonts w:ascii="PT Astra Serif" w:hAnsi="PT Astra Serif" w:cs="Times New Roman"/>
          <w:sz w:val="26"/>
          <w:szCs w:val="26"/>
        </w:rPr>
        <w:t>Столпинского</w:t>
      </w:r>
      <w:r w:rsidRPr="00D46340">
        <w:rPr>
          <w:rFonts w:ascii="PT Astra Serif" w:hAnsi="PT Astra Serif" w:cs="Times New Roman"/>
          <w:sz w:val="26"/>
          <w:szCs w:val="26"/>
        </w:rPr>
        <w:t xml:space="preserve"> сельского поселения учитываются поступления по всем видам налогов, поступающих в бюджет </w:t>
      </w:r>
      <w:r>
        <w:rPr>
          <w:rFonts w:ascii="PT Astra Serif" w:hAnsi="PT Astra Serif" w:cs="Times New Roman"/>
          <w:sz w:val="26"/>
          <w:szCs w:val="26"/>
        </w:rPr>
        <w:t>Столпинского</w:t>
      </w:r>
      <w:r w:rsidRPr="00D46340">
        <w:rPr>
          <w:rFonts w:ascii="PT Astra Serif" w:hAnsi="PT Astra Serif" w:cs="Times New Roman"/>
          <w:sz w:val="26"/>
          <w:szCs w:val="26"/>
        </w:rPr>
        <w:t xml:space="preserve"> сельского поселения без учета поступлений пеней и штрафных санкций по этим налогам.</w:t>
      </w:r>
    </w:p>
    <w:p w:rsidR="00BD42B2" w:rsidRPr="00D46340" w:rsidRDefault="00BD42B2" w:rsidP="00BD42B2">
      <w:pPr>
        <w:pStyle w:val="af5"/>
        <w:ind w:firstLine="709"/>
        <w:jc w:val="both"/>
        <w:rPr>
          <w:rFonts w:ascii="PT Astra Serif" w:hAnsi="PT Astra Serif"/>
          <w:b w:val="0"/>
          <w:sz w:val="26"/>
          <w:szCs w:val="26"/>
        </w:rPr>
      </w:pPr>
      <w:r w:rsidRPr="00D46340">
        <w:rPr>
          <w:rFonts w:ascii="PT Astra Serif" w:hAnsi="PT Astra Serif"/>
          <w:b w:val="0"/>
          <w:i/>
          <w:sz w:val="26"/>
          <w:szCs w:val="26"/>
        </w:rPr>
        <w:t xml:space="preserve">Экономическая эффективность </w:t>
      </w:r>
      <w:r w:rsidRPr="00D46340">
        <w:rPr>
          <w:rFonts w:ascii="PT Astra Serif" w:hAnsi="PT Astra Serif"/>
          <w:b w:val="0"/>
          <w:sz w:val="26"/>
          <w:szCs w:val="26"/>
        </w:rPr>
        <w:t xml:space="preserve">стимулирующих налоговых льгот (далее - экономическая эффективность) оценивается на основании показателей </w:t>
      </w:r>
      <w:proofErr w:type="gramStart"/>
      <w:r w:rsidRPr="00D46340">
        <w:rPr>
          <w:rFonts w:ascii="PT Astra Serif" w:hAnsi="PT Astra Serif"/>
          <w:b w:val="0"/>
          <w:sz w:val="26"/>
          <w:szCs w:val="26"/>
        </w:rPr>
        <w:t>финансово-хозяйственной</w:t>
      </w:r>
      <w:proofErr w:type="gramEnd"/>
      <w:r w:rsidRPr="00D46340">
        <w:rPr>
          <w:rFonts w:ascii="PT Astra Serif" w:hAnsi="PT Astra Serif"/>
          <w:b w:val="0"/>
          <w:sz w:val="26"/>
          <w:szCs w:val="26"/>
        </w:rPr>
        <w:t xml:space="preserve"> деятельности получателей налоговых льгот (пониженных ставок).</w:t>
      </w:r>
    </w:p>
    <w:p w:rsidR="00BD42B2" w:rsidRPr="00D46340" w:rsidRDefault="00BD42B2" w:rsidP="00BD42B2">
      <w:pPr>
        <w:pStyle w:val="af5"/>
        <w:ind w:firstLine="709"/>
        <w:jc w:val="both"/>
        <w:rPr>
          <w:rFonts w:ascii="PT Astra Serif" w:hAnsi="PT Astra Serif"/>
          <w:b w:val="0"/>
          <w:sz w:val="26"/>
          <w:szCs w:val="26"/>
        </w:rPr>
      </w:pPr>
      <w:r w:rsidRPr="00D46340">
        <w:rPr>
          <w:rFonts w:ascii="PT Astra Serif" w:hAnsi="PT Astra Serif"/>
          <w:b w:val="0"/>
          <w:sz w:val="26"/>
          <w:szCs w:val="26"/>
        </w:rPr>
        <w:t>Коэффициент экономической эффективности (</w:t>
      </w:r>
      <w:proofErr w:type="spellStart"/>
      <w:r w:rsidRPr="00D46340">
        <w:rPr>
          <w:rFonts w:ascii="PT Astra Serif" w:hAnsi="PT Astra Serif"/>
          <w:b w:val="0"/>
          <w:sz w:val="26"/>
          <w:szCs w:val="26"/>
        </w:rPr>
        <w:t>Кэфф</w:t>
      </w:r>
      <w:proofErr w:type="spellEnd"/>
      <w:r w:rsidRPr="00D46340">
        <w:rPr>
          <w:rFonts w:ascii="PT Astra Serif" w:hAnsi="PT Astra Serif"/>
          <w:b w:val="0"/>
          <w:sz w:val="26"/>
          <w:szCs w:val="26"/>
        </w:rPr>
        <w:t>) рассчитывается по формуле:</w:t>
      </w:r>
    </w:p>
    <w:p w:rsidR="00BD42B2" w:rsidRPr="00D46340" w:rsidRDefault="00BD42B2" w:rsidP="00BD42B2">
      <w:pPr>
        <w:pStyle w:val="1"/>
        <w:rPr>
          <w:rFonts w:ascii="PT Astra Serif" w:hAnsi="PT Astra Serif"/>
          <w:sz w:val="26"/>
          <w:szCs w:val="26"/>
        </w:rPr>
      </w:pPr>
      <w:r>
        <w:rPr>
          <w:rFonts w:ascii="PT Astra Serif" w:hAnsi="PT Astra Serif"/>
          <w:noProof/>
          <w:sz w:val="26"/>
          <w:szCs w:val="26"/>
        </w:rPr>
        <w:drawing>
          <wp:inline distT="0" distB="0" distL="0" distR="0">
            <wp:extent cx="876300" cy="2286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Pr="00D46340">
        <w:rPr>
          <w:rFonts w:ascii="PT Astra Serif" w:hAnsi="PT Astra Serif"/>
          <w:sz w:val="26"/>
          <w:szCs w:val="26"/>
        </w:rPr>
        <w:t>, где:</w:t>
      </w:r>
    </w:p>
    <w:p w:rsidR="00BD42B2" w:rsidRPr="00D46340" w:rsidRDefault="00BD42B2" w:rsidP="00BD42B2">
      <w:pPr>
        <w:pStyle w:val="af5"/>
        <w:ind w:firstLine="709"/>
        <w:jc w:val="both"/>
        <w:rPr>
          <w:rFonts w:ascii="PT Astra Serif" w:hAnsi="PT Astra Serif"/>
          <w:b w:val="0"/>
          <w:sz w:val="26"/>
          <w:szCs w:val="26"/>
        </w:rPr>
      </w:pPr>
      <w:r w:rsidRPr="00D46340">
        <w:rPr>
          <w:rFonts w:ascii="PT Astra Serif" w:hAnsi="PT Astra Serif"/>
          <w:b w:val="0"/>
          <w:sz w:val="26"/>
          <w:szCs w:val="26"/>
        </w:rPr>
        <w:t>Эр - количество показателей, по которым произошел рост или уровень остался прежним;</w:t>
      </w:r>
    </w:p>
    <w:p w:rsidR="00BD42B2" w:rsidRPr="00D46340" w:rsidRDefault="00BD42B2" w:rsidP="00BD42B2">
      <w:pPr>
        <w:pStyle w:val="af5"/>
        <w:ind w:firstLine="709"/>
        <w:jc w:val="both"/>
        <w:rPr>
          <w:rFonts w:ascii="PT Astra Serif" w:hAnsi="PT Astra Serif"/>
          <w:b w:val="0"/>
          <w:sz w:val="26"/>
          <w:szCs w:val="26"/>
        </w:rPr>
      </w:pPr>
      <w:proofErr w:type="spellStart"/>
      <w:r w:rsidRPr="00D46340">
        <w:rPr>
          <w:rFonts w:ascii="PT Astra Serif" w:hAnsi="PT Astra Serif"/>
          <w:b w:val="0"/>
          <w:sz w:val="26"/>
          <w:szCs w:val="26"/>
        </w:rPr>
        <w:t>Эс</w:t>
      </w:r>
      <w:proofErr w:type="spellEnd"/>
      <w:r w:rsidRPr="00D46340">
        <w:rPr>
          <w:rFonts w:ascii="PT Astra Serif" w:hAnsi="PT Astra Serif"/>
          <w:b w:val="0"/>
          <w:sz w:val="26"/>
          <w:szCs w:val="26"/>
        </w:rPr>
        <w:t xml:space="preserve"> - количество показателей, по которым произошло снижение.</w:t>
      </w:r>
    </w:p>
    <w:p w:rsidR="00BD42B2" w:rsidRPr="00D46340" w:rsidRDefault="00BD42B2" w:rsidP="00BD42B2">
      <w:pPr>
        <w:pStyle w:val="af5"/>
        <w:ind w:firstLine="709"/>
        <w:jc w:val="both"/>
        <w:rPr>
          <w:rFonts w:ascii="PT Astra Serif" w:hAnsi="PT Astra Serif"/>
          <w:b w:val="0"/>
          <w:sz w:val="26"/>
          <w:szCs w:val="26"/>
        </w:rPr>
      </w:pPr>
      <w:r w:rsidRPr="00D46340">
        <w:rPr>
          <w:rFonts w:ascii="PT Astra Serif" w:hAnsi="PT Astra Serif"/>
          <w:b w:val="0"/>
          <w:sz w:val="26"/>
          <w:szCs w:val="26"/>
        </w:rPr>
        <w:t>Налоговые льготы (пониженные ставки) имеют положительную экономическую эффективность, если значение коэффициента экономической эффективности (</w:t>
      </w:r>
      <w:proofErr w:type="spellStart"/>
      <w:r w:rsidRPr="00D46340">
        <w:rPr>
          <w:rFonts w:ascii="PT Astra Serif" w:hAnsi="PT Astra Serif"/>
          <w:b w:val="0"/>
          <w:sz w:val="26"/>
          <w:szCs w:val="26"/>
        </w:rPr>
        <w:t>Кэфф</w:t>
      </w:r>
      <w:proofErr w:type="spellEnd"/>
      <w:r w:rsidRPr="00D46340">
        <w:rPr>
          <w:rFonts w:ascii="PT Astra Serif" w:hAnsi="PT Astra Serif"/>
          <w:b w:val="0"/>
          <w:sz w:val="26"/>
          <w:szCs w:val="26"/>
        </w:rPr>
        <w:t>) больше либо равно единице.</w:t>
      </w:r>
    </w:p>
    <w:p w:rsidR="00BD42B2" w:rsidRPr="00D46340" w:rsidRDefault="00BD42B2" w:rsidP="00BD42B2">
      <w:pPr>
        <w:pStyle w:val="af5"/>
        <w:ind w:firstLine="709"/>
        <w:jc w:val="both"/>
        <w:rPr>
          <w:rFonts w:ascii="PT Astra Serif" w:hAnsi="PT Astra Serif"/>
          <w:b w:val="0"/>
          <w:sz w:val="26"/>
          <w:szCs w:val="26"/>
        </w:rPr>
      </w:pPr>
      <w:r w:rsidRPr="00D46340">
        <w:rPr>
          <w:rFonts w:ascii="PT Astra Serif" w:hAnsi="PT Astra Serif"/>
          <w:b w:val="0"/>
          <w:sz w:val="26"/>
          <w:szCs w:val="26"/>
        </w:rPr>
        <w:t xml:space="preserve">Социальная эффективность стимулирующих налоговых льгот (пониженных ставок) рассчитывается по формуле: </w:t>
      </w:r>
    </w:p>
    <w:p w:rsidR="00BD42B2" w:rsidRPr="00D46340" w:rsidRDefault="00BD42B2" w:rsidP="00BD42B2">
      <w:pPr>
        <w:pStyle w:val="af5"/>
        <w:ind w:firstLine="709"/>
        <w:jc w:val="both"/>
        <w:rPr>
          <w:rFonts w:ascii="PT Astra Serif" w:hAnsi="PT Astra Serif"/>
          <w:b w:val="0"/>
          <w:sz w:val="26"/>
          <w:szCs w:val="26"/>
        </w:rPr>
      </w:pPr>
      <w:r>
        <w:rPr>
          <w:rFonts w:ascii="PT Astra Serif" w:hAnsi="PT Astra Serif"/>
          <w:noProof/>
          <w:sz w:val="26"/>
          <w:szCs w:val="26"/>
        </w:rPr>
        <w:drawing>
          <wp:inline distT="0" distB="0" distL="0" distR="0">
            <wp:extent cx="866775" cy="22860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D46340">
        <w:rPr>
          <w:rFonts w:ascii="PT Astra Serif" w:hAnsi="PT Astra Serif"/>
          <w:sz w:val="26"/>
          <w:szCs w:val="26"/>
        </w:rPr>
        <w:t xml:space="preserve">, </w:t>
      </w:r>
      <w:r w:rsidRPr="00D46340">
        <w:rPr>
          <w:rFonts w:ascii="PT Astra Serif" w:hAnsi="PT Astra Serif"/>
          <w:b w:val="0"/>
          <w:sz w:val="26"/>
          <w:szCs w:val="26"/>
        </w:rPr>
        <w:t>где:</w:t>
      </w:r>
    </w:p>
    <w:p w:rsidR="00BD42B2" w:rsidRPr="00D46340" w:rsidRDefault="00BD42B2" w:rsidP="00BD42B2">
      <w:pPr>
        <w:pStyle w:val="af5"/>
        <w:ind w:firstLine="709"/>
        <w:jc w:val="both"/>
        <w:rPr>
          <w:rFonts w:ascii="PT Astra Serif" w:hAnsi="PT Astra Serif"/>
          <w:b w:val="0"/>
          <w:sz w:val="26"/>
          <w:szCs w:val="26"/>
        </w:rPr>
      </w:pPr>
      <w:proofErr w:type="spellStart"/>
      <w:r w:rsidRPr="00D46340">
        <w:rPr>
          <w:rFonts w:ascii="PT Astra Serif" w:hAnsi="PT Astra Serif"/>
          <w:b w:val="0"/>
          <w:sz w:val="26"/>
          <w:szCs w:val="26"/>
        </w:rPr>
        <w:t>Ксэф</w:t>
      </w:r>
      <w:proofErr w:type="spellEnd"/>
      <w:r w:rsidRPr="00D46340">
        <w:rPr>
          <w:rFonts w:ascii="PT Astra Serif" w:hAnsi="PT Astra Serif"/>
          <w:b w:val="0"/>
          <w:sz w:val="26"/>
          <w:szCs w:val="26"/>
        </w:rPr>
        <w:t xml:space="preserve"> - Коэффициент социальной эффективности;</w:t>
      </w:r>
    </w:p>
    <w:p w:rsidR="00BD42B2" w:rsidRPr="00D46340" w:rsidRDefault="00BD42B2" w:rsidP="00BD42B2">
      <w:pPr>
        <w:pStyle w:val="af5"/>
        <w:ind w:firstLine="709"/>
        <w:jc w:val="both"/>
        <w:rPr>
          <w:rFonts w:ascii="PT Astra Serif" w:hAnsi="PT Astra Serif"/>
          <w:b w:val="0"/>
          <w:sz w:val="26"/>
          <w:szCs w:val="26"/>
        </w:rPr>
      </w:pPr>
      <w:r>
        <w:rPr>
          <w:rFonts w:ascii="PT Astra Serif" w:hAnsi="PT Astra Serif"/>
          <w:noProof/>
          <w:sz w:val="26"/>
          <w:szCs w:val="26"/>
        </w:rPr>
        <w:drawing>
          <wp:inline distT="0" distB="0" distL="0" distR="0">
            <wp:extent cx="209550" cy="228600"/>
            <wp:effectExtent l="1905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D46340">
        <w:rPr>
          <w:rFonts w:ascii="PT Astra Serif" w:hAnsi="PT Astra Serif"/>
          <w:b w:val="0"/>
          <w:sz w:val="26"/>
          <w:szCs w:val="26"/>
        </w:rPr>
        <w:t>- количество показателей, по которым произошел рост или уровень остался прежним;</w:t>
      </w:r>
    </w:p>
    <w:p w:rsidR="00BD42B2" w:rsidRPr="00D46340" w:rsidRDefault="00BD42B2" w:rsidP="00BD42B2">
      <w:pPr>
        <w:pStyle w:val="af5"/>
        <w:ind w:firstLine="709"/>
        <w:jc w:val="both"/>
        <w:rPr>
          <w:rFonts w:ascii="PT Astra Serif" w:hAnsi="PT Astra Serif"/>
          <w:b w:val="0"/>
          <w:sz w:val="26"/>
          <w:szCs w:val="26"/>
        </w:rPr>
      </w:pPr>
      <w:r>
        <w:rPr>
          <w:rFonts w:ascii="PT Astra Serif" w:hAnsi="PT Astra Serif"/>
          <w:noProof/>
          <w:sz w:val="26"/>
          <w:szCs w:val="26"/>
        </w:rPr>
        <w:drawing>
          <wp:inline distT="0" distB="0" distL="0" distR="0">
            <wp:extent cx="200025" cy="228600"/>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D46340">
        <w:rPr>
          <w:rFonts w:ascii="PT Astra Serif" w:hAnsi="PT Astra Serif"/>
          <w:b w:val="0"/>
          <w:sz w:val="26"/>
          <w:szCs w:val="26"/>
        </w:rPr>
        <w:t>- количество показателей, по которым произошло снижение.</w:t>
      </w:r>
    </w:p>
    <w:p w:rsidR="00BD42B2" w:rsidRPr="00D46340" w:rsidRDefault="00BD42B2" w:rsidP="00BD42B2">
      <w:pPr>
        <w:pStyle w:val="af5"/>
        <w:ind w:firstLine="709"/>
        <w:jc w:val="both"/>
        <w:rPr>
          <w:rStyle w:val="a4"/>
          <w:rFonts w:ascii="PT Astra Serif" w:hAnsi="PT Astra Serif"/>
          <w:sz w:val="26"/>
          <w:szCs w:val="26"/>
        </w:rPr>
      </w:pPr>
      <w:r w:rsidRPr="00D46340">
        <w:rPr>
          <w:rStyle w:val="a4"/>
          <w:rFonts w:ascii="PT Astra Serif" w:hAnsi="PT Astra Serif"/>
          <w:sz w:val="26"/>
          <w:szCs w:val="26"/>
        </w:rPr>
        <w:t xml:space="preserve">Налоговые льготы имеют положительную социальную эффективность, если значение </w:t>
      </w:r>
      <w:r w:rsidRPr="00D46340">
        <w:rPr>
          <w:rFonts w:ascii="PT Astra Serif" w:hAnsi="PT Astra Serif"/>
          <w:b w:val="0"/>
          <w:sz w:val="26"/>
          <w:szCs w:val="26"/>
        </w:rPr>
        <w:t>коэффициента социальной эффективности</w:t>
      </w:r>
      <w:proofErr w:type="gramStart"/>
      <w:r w:rsidRPr="00D46340">
        <w:rPr>
          <w:rFonts w:ascii="PT Astra Serif" w:hAnsi="PT Astra Serif"/>
          <w:b w:val="0"/>
          <w:sz w:val="26"/>
          <w:szCs w:val="26"/>
        </w:rPr>
        <w:t xml:space="preserve"> (</w:t>
      </w:r>
      <w:r>
        <w:rPr>
          <w:rFonts w:ascii="PT Astra Serif" w:hAnsi="PT Astra Serif"/>
          <w:b w:val="0"/>
          <w:noProof/>
          <w:sz w:val="26"/>
          <w:szCs w:val="26"/>
        </w:rPr>
        <w:drawing>
          <wp:inline distT="0" distB="0" distL="0" distR="0">
            <wp:extent cx="352425" cy="228600"/>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D46340">
        <w:rPr>
          <w:rFonts w:ascii="PT Astra Serif" w:hAnsi="PT Astra Serif"/>
          <w:b w:val="0"/>
          <w:sz w:val="26"/>
          <w:szCs w:val="26"/>
        </w:rPr>
        <w:t xml:space="preserve">) </w:t>
      </w:r>
      <w:proofErr w:type="gramEnd"/>
      <w:r w:rsidRPr="00D46340">
        <w:rPr>
          <w:rFonts w:ascii="PT Astra Serif" w:hAnsi="PT Astra Serif"/>
          <w:b w:val="0"/>
          <w:sz w:val="26"/>
          <w:szCs w:val="26"/>
        </w:rPr>
        <w:t>больше либо равно единице.</w:t>
      </w:r>
    </w:p>
    <w:p w:rsidR="00BD42B2" w:rsidRPr="00D46340" w:rsidRDefault="00BD42B2" w:rsidP="00BD42B2">
      <w:pPr>
        <w:pStyle w:val="1"/>
        <w:keepNext w:val="0"/>
        <w:ind w:firstLine="709"/>
        <w:jc w:val="both"/>
        <w:rPr>
          <w:rFonts w:ascii="PT Astra Serif" w:hAnsi="PT Astra Serif"/>
          <w:b w:val="0"/>
          <w:sz w:val="26"/>
          <w:szCs w:val="26"/>
        </w:rPr>
      </w:pPr>
      <w:r w:rsidRPr="00D46340">
        <w:rPr>
          <w:rFonts w:ascii="PT Astra Serif" w:hAnsi="PT Astra Serif"/>
          <w:sz w:val="26"/>
          <w:szCs w:val="26"/>
        </w:rPr>
        <w:lastRenderedPageBreak/>
        <w:t>4. Эффективность стимулирующих налоговых льгот (пониженных ставок по налогам) определяется по значению коэффициента эффективности (</w:t>
      </w:r>
      <w:proofErr w:type="spellStart"/>
      <w:r w:rsidRPr="00D46340">
        <w:rPr>
          <w:rFonts w:ascii="PT Astra Serif" w:hAnsi="PT Astra Serif"/>
          <w:sz w:val="26"/>
          <w:szCs w:val="26"/>
        </w:rPr>
        <w:t>ЭФнл</w:t>
      </w:r>
      <w:proofErr w:type="spellEnd"/>
      <w:r w:rsidRPr="00D46340">
        <w:rPr>
          <w:rFonts w:ascii="PT Astra Serif" w:hAnsi="PT Astra Serif"/>
          <w:sz w:val="26"/>
          <w:szCs w:val="26"/>
        </w:rPr>
        <w:t>), который рассчитывается как отношение суммы коэффициентов бюджетно</w:t>
      </w:r>
      <w:proofErr w:type="gramStart"/>
      <w:r w:rsidRPr="00D46340">
        <w:rPr>
          <w:rFonts w:ascii="PT Astra Serif" w:hAnsi="PT Astra Serif"/>
          <w:sz w:val="26"/>
          <w:szCs w:val="26"/>
        </w:rPr>
        <w:t>й(</w:t>
      </w:r>
      <w:proofErr w:type="gramEnd"/>
      <w:r>
        <w:rPr>
          <w:rFonts w:ascii="PT Astra Serif" w:hAnsi="PT Astra Serif"/>
          <w:b w:val="0"/>
          <w:noProof/>
          <w:sz w:val="26"/>
          <w:szCs w:val="26"/>
        </w:rPr>
        <w:drawing>
          <wp:inline distT="0" distB="0" distL="0" distR="0">
            <wp:extent cx="32385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D46340">
        <w:rPr>
          <w:rFonts w:ascii="PT Astra Serif" w:hAnsi="PT Astra Serif"/>
          <w:sz w:val="26"/>
          <w:szCs w:val="26"/>
        </w:rPr>
        <w:t>), экономической (</w:t>
      </w:r>
      <w:r>
        <w:rPr>
          <w:rFonts w:ascii="PT Astra Serif" w:hAnsi="PT Astra Serif"/>
          <w:b w:val="0"/>
          <w:noProof/>
          <w:sz w:val="26"/>
          <w:szCs w:val="26"/>
        </w:rPr>
        <w:drawing>
          <wp:inline distT="0" distB="0" distL="0" distR="0">
            <wp:extent cx="304800" cy="228600"/>
            <wp:effectExtent l="1905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D46340">
        <w:rPr>
          <w:rFonts w:ascii="PT Astra Serif" w:hAnsi="PT Astra Serif"/>
          <w:sz w:val="26"/>
          <w:szCs w:val="26"/>
        </w:rPr>
        <w:t>) и социальной эффективности (</w:t>
      </w:r>
      <w:r>
        <w:rPr>
          <w:rFonts w:ascii="PT Astra Serif" w:hAnsi="PT Astra Serif"/>
          <w:b w:val="0"/>
          <w:noProof/>
          <w:sz w:val="26"/>
          <w:szCs w:val="26"/>
        </w:rPr>
        <w:drawing>
          <wp:inline distT="0" distB="0" distL="0" distR="0">
            <wp:extent cx="3048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D46340">
        <w:rPr>
          <w:rFonts w:ascii="PT Astra Serif" w:hAnsi="PT Astra Serif"/>
          <w:sz w:val="26"/>
          <w:szCs w:val="26"/>
        </w:rPr>
        <w:t>) к числу указанных коэффициентов и рассчитывается по формуле:</w:t>
      </w:r>
    </w:p>
    <w:p w:rsidR="00BD42B2" w:rsidRPr="00D46340" w:rsidRDefault="00BD42B2" w:rsidP="00BD42B2">
      <w:pPr>
        <w:pStyle w:val="1"/>
        <w:keepNext w:val="0"/>
        <w:ind w:firstLine="709"/>
        <w:rPr>
          <w:rFonts w:ascii="PT Astra Serif" w:hAnsi="PT Astra Serif"/>
          <w:b w:val="0"/>
          <w:sz w:val="26"/>
          <w:szCs w:val="26"/>
        </w:rPr>
      </w:pPr>
      <w:r>
        <w:rPr>
          <w:rFonts w:ascii="PT Astra Serif" w:hAnsi="PT Astra Serif"/>
          <w:b w:val="0"/>
          <w:noProof/>
          <w:sz w:val="26"/>
          <w:szCs w:val="26"/>
        </w:rPr>
        <w:drawing>
          <wp:inline distT="0" distB="0" distL="0" distR="0">
            <wp:extent cx="184785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847850" cy="2381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356"/>
      </w:tblGrid>
      <w:tr w:rsidR="00BD42B2" w:rsidRPr="00D46340" w:rsidTr="00CD68BE">
        <w:tc>
          <w:tcPr>
            <w:tcW w:w="9356" w:type="dxa"/>
            <w:tcBorders>
              <w:top w:val="nil"/>
              <w:left w:val="nil"/>
              <w:bottom w:val="nil"/>
              <w:right w:val="nil"/>
            </w:tcBorders>
          </w:tcPr>
          <w:p w:rsidR="00BD42B2" w:rsidRPr="00D46340" w:rsidRDefault="00BD42B2" w:rsidP="00CD68BE">
            <w:pPr>
              <w:pStyle w:val="1"/>
              <w:keepNext w:val="0"/>
              <w:ind w:left="-108" w:firstLine="743"/>
              <w:jc w:val="both"/>
              <w:rPr>
                <w:rFonts w:ascii="PT Astra Serif" w:hAnsi="PT Astra Serif"/>
                <w:b w:val="0"/>
                <w:sz w:val="26"/>
                <w:szCs w:val="26"/>
              </w:rPr>
            </w:pPr>
            <w:r w:rsidRPr="00D46340">
              <w:rPr>
                <w:rFonts w:ascii="PT Astra Serif" w:hAnsi="PT Astra Serif"/>
                <w:sz w:val="26"/>
                <w:szCs w:val="26"/>
              </w:rPr>
              <w:t>Стимулирующие налоговые льготы (пониженные ставки по налогам) имеют положительную эффективность, если значение показателя эффективности</w:t>
            </w:r>
            <w:proofErr w:type="gramStart"/>
            <w:r w:rsidRPr="00D46340">
              <w:rPr>
                <w:rFonts w:ascii="PT Astra Serif" w:hAnsi="PT Astra Serif"/>
                <w:sz w:val="26"/>
                <w:szCs w:val="26"/>
              </w:rPr>
              <w:t xml:space="preserve"> (</w:t>
            </w:r>
            <w:r>
              <w:rPr>
                <w:rFonts w:ascii="PT Astra Serif" w:hAnsi="PT Astra Serif"/>
                <w:b w:val="0"/>
                <w:noProof/>
                <w:sz w:val="26"/>
                <w:szCs w:val="26"/>
              </w:rPr>
              <w:drawing>
                <wp:inline distT="0" distB="0" distL="0" distR="0">
                  <wp:extent cx="38100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D46340">
              <w:rPr>
                <w:rFonts w:ascii="PT Astra Serif" w:hAnsi="PT Astra Serif"/>
                <w:sz w:val="26"/>
                <w:szCs w:val="26"/>
              </w:rPr>
              <w:t xml:space="preserve">) </w:t>
            </w:r>
            <w:proofErr w:type="gramEnd"/>
            <w:r w:rsidRPr="00D46340">
              <w:rPr>
                <w:rFonts w:ascii="PT Astra Serif" w:hAnsi="PT Astra Serif"/>
                <w:sz w:val="26"/>
                <w:szCs w:val="26"/>
              </w:rPr>
              <w:t>больше либо равно единице.</w:t>
            </w:r>
          </w:p>
        </w:tc>
      </w:tr>
    </w:tbl>
    <w:p w:rsidR="00BD42B2" w:rsidRPr="00D46340" w:rsidRDefault="00BD42B2" w:rsidP="00BD42B2">
      <w:pPr>
        <w:pStyle w:val="ConsPlusNormal"/>
        <w:suppressAutoHyphens/>
        <w:contextualSpacing/>
        <w:jc w:val="both"/>
        <w:rPr>
          <w:rFonts w:ascii="PT Astra Serif" w:hAnsi="PT Astra Serif" w:cs="Times New Roman"/>
          <w:sz w:val="26"/>
          <w:szCs w:val="26"/>
          <w:shd w:val="clear" w:color="auto" w:fill="FF33CC"/>
        </w:rPr>
      </w:pPr>
    </w:p>
    <w:p w:rsidR="00BD42B2" w:rsidRPr="00D46340" w:rsidRDefault="00BD42B2" w:rsidP="00BD42B2">
      <w:pPr>
        <w:widowControl w:val="0"/>
        <w:contextualSpacing/>
        <w:jc w:val="center"/>
        <w:rPr>
          <w:rFonts w:ascii="PT Astra Serif" w:hAnsi="PT Astra Serif"/>
          <w:bCs/>
          <w:sz w:val="26"/>
          <w:szCs w:val="26"/>
        </w:rPr>
      </w:pPr>
      <w:r w:rsidRPr="00D46340">
        <w:rPr>
          <w:rFonts w:ascii="PT Astra Serif" w:hAnsi="PT Astra Serif"/>
          <w:bCs/>
          <w:sz w:val="26"/>
          <w:szCs w:val="26"/>
        </w:rPr>
        <w:t xml:space="preserve">4.2. Оценка эффективности социальных налоговых льгот </w:t>
      </w:r>
    </w:p>
    <w:p w:rsidR="00BD42B2" w:rsidRPr="00D46340" w:rsidRDefault="00BD42B2" w:rsidP="00BD42B2">
      <w:pPr>
        <w:widowControl w:val="0"/>
        <w:contextualSpacing/>
        <w:jc w:val="center"/>
        <w:rPr>
          <w:rFonts w:ascii="PT Astra Serif" w:hAnsi="PT Astra Serif"/>
          <w:bCs/>
          <w:sz w:val="26"/>
          <w:szCs w:val="26"/>
        </w:rPr>
      </w:pPr>
      <w:r w:rsidRPr="00D46340">
        <w:rPr>
          <w:rFonts w:ascii="PT Astra Serif" w:hAnsi="PT Astra Serif"/>
          <w:bCs/>
          <w:sz w:val="26"/>
          <w:szCs w:val="26"/>
        </w:rPr>
        <w:t>и пониженных ставок (налоговых расходов)</w:t>
      </w:r>
    </w:p>
    <w:p w:rsidR="00BD42B2" w:rsidRPr="00D46340" w:rsidRDefault="00BD42B2" w:rsidP="00BD42B2">
      <w:pPr>
        <w:widowControl w:val="0"/>
        <w:contextualSpacing/>
        <w:jc w:val="center"/>
        <w:rPr>
          <w:rFonts w:ascii="PT Astra Serif" w:hAnsi="PT Astra Serif"/>
          <w:b/>
          <w:bCs/>
          <w:sz w:val="26"/>
          <w:szCs w:val="26"/>
        </w:rPr>
      </w:pPr>
    </w:p>
    <w:p w:rsidR="00BD42B2" w:rsidRPr="00D46340" w:rsidRDefault="00BD42B2" w:rsidP="00BD42B2">
      <w:pPr>
        <w:pStyle w:val="ConsPlusNormal"/>
        <w:shd w:val="clear" w:color="auto" w:fill="FFFFFF"/>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1. К социальным налоговым льготам (налоговым расходам) относятся налоговые льготы и пониженные ставки (налоговые расходы), установленные для отдельных социально незащищенных групп населения, в соответствии с целями социально-экономического развития </w:t>
      </w:r>
      <w:r>
        <w:rPr>
          <w:rFonts w:ascii="PT Astra Serif" w:hAnsi="PT Astra Serif" w:cs="Times New Roman"/>
          <w:sz w:val="26"/>
          <w:szCs w:val="26"/>
        </w:rPr>
        <w:t>Столпинского</w:t>
      </w:r>
      <w:r w:rsidRPr="00D46340">
        <w:rPr>
          <w:rFonts w:ascii="PT Astra Serif" w:hAnsi="PT Astra Serif" w:cs="Times New Roman"/>
          <w:sz w:val="26"/>
          <w:szCs w:val="26"/>
        </w:rPr>
        <w:t xml:space="preserve"> сельского поселения. </w:t>
      </w:r>
    </w:p>
    <w:p w:rsidR="00BD42B2" w:rsidRPr="00D46340" w:rsidRDefault="00BD42B2" w:rsidP="00BD42B2">
      <w:pPr>
        <w:widowControl w:val="0"/>
        <w:shd w:val="clear" w:color="auto" w:fill="FFFFFF"/>
        <w:ind w:firstLine="709"/>
        <w:contextualSpacing/>
        <w:jc w:val="both"/>
        <w:rPr>
          <w:rFonts w:ascii="PT Astra Serif" w:hAnsi="PT Astra Serif"/>
          <w:sz w:val="26"/>
          <w:szCs w:val="26"/>
        </w:rPr>
      </w:pPr>
      <w:r w:rsidRPr="00D46340">
        <w:rPr>
          <w:rFonts w:ascii="PT Astra Serif" w:hAnsi="PT Astra Serif"/>
          <w:sz w:val="26"/>
          <w:szCs w:val="26"/>
        </w:rPr>
        <w:t>Отдельные налоговые льготы и пониженные ставки (налоговые расходы) могут соответствовать нескольким целям социально-экономического развития.</w:t>
      </w:r>
    </w:p>
    <w:p w:rsidR="00BD42B2" w:rsidRPr="00D46340" w:rsidRDefault="00BD42B2" w:rsidP="00BD42B2">
      <w:pPr>
        <w:widowControl w:val="0"/>
        <w:ind w:firstLine="709"/>
        <w:contextualSpacing/>
        <w:jc w:val="both"/>
        <w:rPr>
          <w:rFonts w:ascii="PT Astra Serif" w:hAnsi="PT Astra Serif"/>
          <w:sz w:val="26"/>
          <w:szCs w:val="26"/>
        </w:rPr>
      </w:pPr>
      <w:r w:rsidRPr="00D46340">
        <w:rPr>
          <w:rFonts w:ascii="PT Astra Serif" w:hAnsi="PT Astra Serif"/>
          <w:sz w:val="26"/>
          <w:szCs w:val="26"/>
        </w:rPr>
        <w:t>Конечной целью социальных налоговых льгот и пониженных ставок (налоговых расходов) является поддержка населения.</w:t>
      </w:r>
    </w:p>
    <w:p w:rsidR="00BD42B2" w:rsidRPr="00D46340" w:rsidRDefault="00BD42B2" w:rsidP="00BD42B2">
      <w:pPr>
        <w:widowControl w:val="0"/>
        <w:ind w:firstLine="709"/>
        <w:contextualSpacing/>
        <w:jc w:val="both"/>
        <w:rPr>
          <w:rFonts w:ascii="PT Astra Serif" w:hAnsi="PT Astra Serif"/>
          <w:sz w:val="26"/>
          <w:szCs w:val="26"/>
          <w:highlight w:val="cyan"/>
        </w:rPr>
      </w:pPr>
      <w:r w:rsidRPr="00D46340">
        <w:rPr>
          <w:rFonts w:ascii="PT Astra Serif" w:hAnsi="PT Astra Serif"/>
          <w:sz w:val="26"/>
          <w:szCs w:val="26"/>
        </w:rPr>
        <w:t>4.2.2. Для оценки эффективности социальных налоговых льгот и пониженных ставок (налоговых расходов) проводится оценка целесообразности осуществления налоговых льгот (налоговых расходов);</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Обязательными критериями целесообразности осуществления социальных налоговых льгот и пониженных ставок (налоговых расходов) являются:</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а) соответствие налоговых льгот и пониженных ставок (налоговых расходов) целям и задачам социально-экономической политики </w:t>
      </w:r>
      <w:r>
        <w:rPr>
          <w:rFonts w:ascii="PT Astra Serif" w:hAnsi="PT Astra Serif" w:cs="Times New Roman"/>
          <w:sz w:val="26"/>
          <w:szCs w:val="26"/>
        </w:rPr>
        <w:t>Столпинского</w:t>
      </w:r>
      <w:r w:rsidRPr="00D46340">
        <w:rPr>
          <w:rFonts w:ascii="PT Astra Serif" w:hAnsi="PT Astra Serif" w:cs="Times New Roman"/>
          <w:sz w:val="26"/>
          <w:szCs w:val="26"/>
        </w:rPr>
        <w:t xml:space="preserve"> сельского поселения;</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б) увязка налоговой льготы (налогового расхода) с уровнем бедности (критериями нуждаемости);</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в) предоставление налоговой льготы (налогового расхода) категориям граждан, являющихся льготными категориям в соответствии с федеральным и областным законодательством;</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г) предоставление налоговой льготы (налогового расхода)  гражданам, оказавшимся в трудной жизненной ситуации.</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Социальная налоговая льгота и пониженная ставка (налоговый расход) считается эффективной в случае выполнения хотя бы одного из приведенных критериев и определяется по формуле:</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proofErr w:type="spellStart"/>
      <w:r w:rsidRPr="00D46340">
        <w:rPr>
          <w:rFonts w:ascii="PT Astra Serif" w:hAnsi="PT Astra Serif" w:cs="Times New Roman"/>
          <w:sz w:val="26"/>
          <w:szCs w:val="26"/>
        </w:rPr>
        <w:t>ЭФс</w:t>
      </w:r>
      <w:proofErr w:type="spellEnd"/>
      <w:r w:rsidRPr="00D46340">
        <w:rPr>
          <w:rFonts w:ascii="PT Astra Serif" w:hAnsi="PT Astra Serif" w:cs="Times New Roman"/>
          <w:sz w:val="26"/>
          <w:szCs w:val="26"/>
        </w:rPr>
        <w:t xml:space="preserve"> = </w:t>
      </w:r>
      <w:proofErr w:type="spellStart"/>
      <w:r w:rsidRPr="00D46340">
        <w:rPr>
          <w:rFonts w:ascii="PT Astra Serif" w:hAnsi="PT Astra Serif" w:cs="Times New Roman"/>
          <w:sz w:val="26"/>
          <w:szCs w:val="26"/>
        </w:rPr>
        <w:t>Ксц+Ккн+Клк+Ктс</w:t>
      </w:r>
      <w:proofErr w:type="spellEnd"/>
      <w:r w:rsidRPr="00D46340">
        <w:rPr>
          <w:rFonts w:ascii="PT Astra Serif" w:hAnsi="PT Astra Serif" w:cs="Times New Roman"/>
          <w:sz w:val="26"/>
          <w:szCs w:val="26"/>
        </w:rPr>
        <w:t>, где:</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proofErr w:type="spellStart"/>
      <w:r w:rsidRPr="00D46340">
        <w:rPr>
          <w:rFonts w:ascii="PT Astra Serif" w:hAnsi="PT Astra Serif" w:cs="Times New Roman"/>
          <w:sz w:val="26"/>
          <w:szCs w:val="26"/>
        </w:rPr>
        <w:t>ЭФс</w:t>
      </w:r>
      <w:proofErr w:type="spellEnd"/>
      <w:r w:rsidRPr="00D46340">
        <w:rPr>
          <w:rFonts w:ascii="PT Astra Serif" w:hAnsi="PT Astra Serif" w:cs="Times New Roman"/>
          <w:sz w:val="26"/>
          <w:szCs w:val="26"/>
        </w:rPr>
        <w:t xml:space="preserve"> – коэффициент эффективности социальной налоговой льготы;</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proofErr w:type="spellStart"/>
      <w:r w:rsidRPr="00D46340">
        <w:rPr>
          <w:rFonts w:ascii="PT Astra Serif" w:hAnsi="PT Astra Serif" w:cs="Times New Roman"/>
          <w:sz w:val="26"/>
          <w:szCs w:val="26"/>
        </w:rPr>
        <w:t>Ксц</w:t>
      </w:r>
      <w:proofErr w:type="spellEnd"/>
      <w:r w:rsidRPr="00D46340">
        <w:rPr>
          <w:rFonts w:ascii="PT Astra Serif" w:hAnsi="PT Astra Serif" w:cs="Times New Roman"/>
          <w:sz w:val="26"/>
          <w:szCs w:val="26"/>
        </w:rPr>
        <w:t xml:space="preserve"> – коэффициент соответствия налоговых расходов и пониженных ставок (налоговых расходов) целям и задачам социально-экономической политики сельского поселения;</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proofErr w:type="spellStart"/>
      <w:r w:rsidRPr="00D46340">
        <w:rPr>
          <w:rFonts w:ascii="PT Astra Serif" w:hAnsi="PT Astra Serif" w:cs="Times New Roman"/>
          <w:sz w:val="26"/>
          <w:szCs w:val="26"/>
        </w:rPr>
        <w:t>Ккн</w:t>
      </w:r>
      <w:proofErr w:type="spellEnd"/>
      <w:r w:rsidRPr="00D46340">
        <w:rPr>
          <w:rFonts w:ascii="PT Astra Serif" w:hAnsi="PT Astra Serif" w:cs="Times New Roman"/>
          <w:sz w:val="26"/>
          <w:szCs w:val="26"/>
        </w:rPr>
        <w:t xml:space="preserve"> – коэффициент критерия нуждаемости;</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proofErr w:type="spellStart"/>
      <w:r w:rsidRPr="00D46340">
        <w:rPr>
          <w:rFonts w:ascii="PT Astra Serif" w:hAnsi="PT Astra Serif" w:cs="Times New Roman"/>
          <w:sz w:val="26"/>
          <w:szCs w:val="26"/>
        </w:rPr>
        <w:t>Клк</w:t>
      </w:r>
      <w:proofErr w:type="spellEnd"/>
      <w:r w:rsidRPr="00D46340">
        <w:rPr>
          <w:rFonts w:ascii="PT Astra Serif" w:hAnsi="PT Astra Serif" w:cs="Times New Roman"/>
          <w:sz w:val="26"/>
          <w:szCs w:val="26"/>
        </w:rPr>
        <w:t xml:space="preserve"> – коэффициент принадлежности категорий граждан к льготным категориям в соответствии с федеральным и областным законодательством</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proofErr w:type="spellStart"/>
      <w:r w:rsidRPr="00D46340">
        <w:rPr>
          <w:rFonts w:ascii="PT Astra Serif" w:hAnsi="PT Astra Serif" w:cs="Times New Roman"/>
          <w:sz w:val="26"/>
          <w:szCs w:val="26"/>
        </w:rPr>
        <w:lastRenderedPageBreak/>
        <w:t>Ктс</w:t>
      </w:r>
      <w:proofErr w:type="spellEnd"/>
      <w:r w:rsidRPr="00D46340">
        <w:rPr>
          <w:rFonts w:ascii="PT Astra Serif" w:hAnsi="PT Astra Serif" w:cs="Times New Roman"/>
          <w:sz w:val="26"/>
          <w:szCs w:val="26"/>
        </w:rPr>
        <w:t xml:space="preserve"> – коэффициент принадлежности граждан к группе оказавшихся в трудной жизненной ситуации.</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 xml:space="preserve">Коэффициенты </w:t>
      </w:r>
      <w:proofErr w:type="spellStart"/>
      <w:r w:rsidRPr="00D46340">
        <w:rPr>
          <w:rFonts w:ascii="PT Astra Serif" w:hAnsi="PT Astra Serif" w:cs="Times New Roman"/>
          <w:sz w:val="26"/>
          <w:szCs w:val="26"/>
        </w:rPr>
        <w:t>Ксц</w:t>
      </w:r>
      <w:proofErr w:type="spellEnd"/>
      <w:r w:rsidRPr="00D46340">
        <w:rPr>
          <w:rFonts w:ascii="PT Astra Serif" w:hAnsi="PT Astra Serif" w:cs="Times New Roman"/>
          <w:sz w:val="26"/>
          <w:szCs w:val="26"/>
        </w:rPr>
        <w:t xml:space="preserve">, </w:t>
      </w:r>
      <w:proofErr w:type="spellStart"/>
      <w:r w:rsidRPr="00D46340">
        <w:rPr>
          <w:rFonts w:ascii="PT Astra Serif" w:hAnsi="PT Astra Serif" w:cs="Times New Roman"/>
          <w:sz w:val="26"/>
          <w:szCs w:val="26"/>
        </w:rPr>
        <w:t>Ккн</w:t>
      </w:r>
      <w:proofErr w:type="spellEnd"/>
      <w:r w:rsidRPr="00D46340">
        <w:rPr>
          <w:rFonts w:ascii="PT Astra Serif" w:hAnsi="PT Astra Serif" w:cs="Times New Roman"/>
          <w:sz w:val="26"/>
          <w:szCs w:val="26"/>
        </w:rPr>
        <w:t xml:space="preserve">, </w:t>
      </w:r>
      <w:proofErr w:type="spellStart"/>
      <w:r w:rsidRPr="00D46340">
        <w:rPr>
          <w:rFonts w:ascii="PT Astra Serif" w:hAnsi="PT Astra Serif" w:cs="Times New Roman"/>
          <w:sz w:val="26"/>
          <w:szCs w:val="26"/>
        </w:rPr>
        <w:t>Клк</w:t>
      </w:r>
      <w:proofErr w:type="spellEnd"/>
      <w:r w:rsidRPr="00D46340">
        <w:rPr>
          <w:rFonts w:ascii="PT Astra Serif" w:hAnsi="PT Astra Serif" w:cs="Times New Roman"/>
          <w:sz w:val="26"/>
          <w:szCs w:val="26"/>
        </w:rPr>
        <w:t xml:space="preserve">, </w:t>
      </w:r>
      <w:proofErr w:type="spellStart"/>
      <w:r w:rsidRPr="00D46340">
        <w:rPr>
          <w:rFonts w:ascii="PT Astra Serif" w:hAnsi="PT Astra Serif" w:cs="Times New Roman"/>
          <w:sz w:val="26"/>
          <w:szCs w:val="26"/>
        </w:rPr>
        <w:t>Ктс</w:t>
      </w:r>
      <w:proofErr w:type="spellEnd"/>
      <w:r w:rsidRPr="00D46340">
        <w:rPr>
          <w:rFonts w:ascii="PT Astra Serif" w:hAnsi="PT Astra Serif" w:cs="Times New Roman"/>
          <w:sz w:val="26"/>
          <w:szCs w:val="26"/>
        </w:rPr>
        <w:t xml:space="preserve"> в случае выполнения соответствующих критериев принимаются равными «1», в противном случае значение этих коэффициентов принимается равным «0». </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Социальная налоговая льгота и пониженная ставка (налоговый расход) считается эффективной, если значение коэффициента эффективности социальной налоговой льготы (</w:t>
      </w:r>
      <w:proofErr w:type="spellStart"/>
      <w:r w:rsidRPr="00D46340">
        <w:rPr>
          <w:rFonts w:ascii="PT Astra Serif" w:hAnsi="PT Astra Serif" w:cs="Times New Roman"/>
          <w:sz w:val="26"/>
          <w:szCs w:val="26"/>
        </w:rPr>
        <w:t>ЭФс</w:t>
      </w:r>
      <w:proofErr w:type="spellEnd"/>
      <w:r w:rsidRPr="00D46340">
        <w:rPr>
          <w:rFonts w:ascii="PT Astra Serif" w:hAnsi="PT Astra Serif" w:cs="Times New Roman"/>
          <w:sz w:val="26"/>
          <w:szCs w:val="26"/>
        </w:rPr>
        <w:t>) больше или равно «1».</w:t>
      </w:r>
    </w:p>
    <w:p w:rsidR="00BD42B2" w:rsidRPr="00D46340" w:rsidRDefault="00BD42B2" w:rsidP="00BD42B2">
      <w:pPr>
        <w:pStyle w:val="ConsPlusNormal"/>
        <w:suppressAutoHyphens/>
        <w:ind w:firstLine="709"/>
        <w:contextualSpacing/>
        <w:jc w:val="both"/>
        <w:rPr>
          <w:rFonts w:ascii="PT Astra Serif" w:hAnsi="PT Astra Serif" w:cs="Times New Roman"/>
          <w:sz w:val="26"/>
          <w:szCs w:val="26"/>
        </w:rPr>
      </w:pPr>
      <w:r w:rsidRPr="00D46340">
        <w:rPr>
          <w:rFonts w:ascii="PT Astra Serif" w:hAnsi="PT Astra Serif" w:cs="Times New Roman"/>
          <w:sz w:val="26"/>
          <w:szCs w:val="26"/>
        </w:rPr>
        <w:t>В случае несоответствия целей ни одному из приведенных критериев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rsidR="00BD42B2" w:rsidRPr="00D46340" w:rsidRDefault="00BD42B2" w:rsidP="00BD42B2">
      <w:pPr>
        <w:pStyle w:val="ConsPlusNormal"/>
        <w:suppressAutoHyphens/>
        <w:ind w:firstLine="540"/>
        <w:contextualSpacing/>
        <w:jc w:val="both"/>
        <w:rPr>
          <w:rFonts w:ascii="PT Astra Serif" w:hAnsi="PT Astra Serif" w:cs="Times New Roman"/>
          <w:sz w:val="26"/>
          <w:szCs w:val="26"/>
        </w:rPr>
      </w:pPr>
    </w:p>
    <w:p w:rsidR="00BD42B2" w:rsidRPr="00D46340" w:rsidRDefault="00BD42B2" w:rsidP="00BD42B2">
      <w:pPr>
        <w:pStyle w:val="a7"/>
        <w:widowControl w:val="0"/>
        <w:suppressAutoHyphens/>
        <w:ind w:left="0"/>
        <w:outlineLvl w:val="2"/>
        <w:rPr>
          <w:rFonts w:ascii="PT Astra Serif" w:hAnsi="PT Astra Serif"/>
          <w:bCs/>
          <w:sz w:val="26"/>
          <w:szCs w:val="26"/>
        </w:rPr>
      </w:pPr>
      <w:r w:rsidRPr="00D46340">
        <w:rPr>
          <w:rFonts w:ascii="PT Astra Serif" w:hAnsi="PT Astra Serif"/>
          <w:bCs/>
          <w:sz w:val="26"/>
          <w:szCs w:val="26"/>
        </w:rPr>
        <w:t xml:space="preserve">4.3. Порядок проведения оценки эффективности </w:t>
      </w:r>
      <w:proofErr w:type="gramStart"/>
      <w:r w:rsidRPr="00D46340">
        <w:rPr>
          <w:rFonts w:ascii="PT Astra Serif" w:hAnsi="PT Astra Serif"/>
          <w:bCs/>
          <w:sz w:val="26"/>
          <w:szCs w:val="26"/>
        </w:rPr>
        <w:t>финансовых</w:t>
      </w:r>
      <w:proofErr w:type="gramEnd"/>
    </w:p>
    <w:p w:rsidR="00BD42B2" w:rsidRPr="00D46340" w:rsidRDefault="00BD42B2" w:rsidP="00BD42B2">
      <w:pPr>
        <w:pStyle w:val="a7"/>
        <w:widowControl w:val="0"/>
        <w:suppressAutoHyphens/>
        <w:ind w:left="0"/>
        <w:outlineLvl w:val="2"/>
        <w:rPr>
          <w:rFonts w:ascii="PT Astra Serif" w:hAnsi="PT Astra Serif"/>
          <w:bCs/>
          <w:sz w:val="26"/>
          <w:szCs w:val="26"/>
        </w:rPr>
      </w:pPr>
      <w:r w:rsidRPr="00D46340">
        <w:rPr>
          <w:rFonts w:ascii="PT Astra Serif" w:hAnsi="PT Astra Serif"/>
          <w:bCs/>
          <w:sz w:val="26"/>
          <w:szCs w:val="26"/>
        </w:rPr>
        <w:t>налоговых льгот и пониженных ставок (налоговых расходов)</w:t>
      </w:r>
    </w:p>
    <w:p w:rsidR="00BD42B2" w:rsidRPr="00D46340" w:rsidRDefault="00BD42B2" w:rsidP="00BD42B2">
      <w:pPr>
        <w:pStyle w:val="a7"/>
        <w:widowControl w:val="0"/>
        <w:suppressAutoHyphens/>
        <w:ind w:left="0"/>
        <w:outlineLvl w:val="2"/>
        <w:rPr>
          <w:rFonts w:ascii="PT Astra Serif" w:hAnsi="PT Astra Serif"/>
          <w:bCs/>
          <w:sz w:val="26"/>
          <w:szCs w:val="26"/>
        </w:rPr>
      </w:pPr>
    </w:p>
    <w:p w:rsidR="00BD42B2" w:rsidRPr="00D46340" w:rsidRDefault="00BD42B2" w:rsidP="00BD42B2">
      <w:pPr>
        <w:widowControl w:val="0"/>
        <w:ind w:firstLine="709"/>
        <w:contextualSpacing/>
        <w:jc w:val="both"/>
        <w:rPr>
          <w:rFonts w:ascii="PT Astra Serif" w:hAnsi="PT Astra Serif"/>
          <w:sz w:val="26"/>
          <w:szCs w:val="26"/>
        </w:rPr>
      </w:pPr>
      <w:r w:rsidRPr="00D46340">
        <w:rPr>
          <w:rFonts w:ascii="PT Astra Serif" w:hAnsi="PT Astra Serif"/>
          <w:sz w:val="26"/>
          <w:szCs w:val="26"/>
        </w:rPr>
        <w:t>Оценка эффективности финансовых налоговых льгот и пониженных ставок (налоговых расходов) рассчитывается по формуле:</w:t>
      </w:r>
    </w:p>
    <w:p w:rsidR="00BD42B2" w:rsidRPr="00D46340" w:rsidRDefault="00BD42B2" w:rsidP="00BD42B2">
      <w:pPr>
        <w:widowControl w:val="0"/>
        <w:ind w:firstLine="709"/>
        <w:contextualSpacing/>
        <w:jc w:val="both"/>
        <w:rPr>
          <w:rFonts w:ascii="PT Astra Serif" w:hAnsi="PT Astra Serif"/>
          <w:sz w:val="26"/>
          <w:szCs w:val="26"/>
        </w:rPr>
      </w:pPr>
    </w:p>
    <w:p w:rsidR="00BD42B2" w:rsidRPr="00D46340" w:rsidRDefault="00BD42B2" w:rsidP="00BD42B2">
      <w:pPr>
        <w:widowControl w:val="0"/>
        <w:contextualSpacing/>
        <w:jc w:val="center"/>
        <w:rPr>
          <w:rFonts w:ascii="PT Astra Serif" w:hAnsi="PT Astra Serif"/>
          <w:sz w:val="26"/>
          <w:szCs w:val="26"/>
        </w:rPr>
      </w:pPr>
      <w:proofErr w:type="spellStart"/>
      <w:r w:rsidRPr="00D46340">
        <w:rPr>
          <w:rFonts w:ascii="PT Astra Serif" w:hAnsi="PT Astra Serif"/>
          <w:sz w:val="26"/>
          <w:szCs w:val="26"/>
        </w:rPr>
        <w:t>К</w:t>
      </w:r>
      <w:r w:rsidRPr="00D46340">
        <w:rPr>
          <w:rFonts w:ascii="PT Astra Serif" w:hAnsi="PT Astra Serif"/>
          <w:sz w:val="26"/>
          <w:szCs w:val="26"/>
          <w:vertAlign w:val="subscript"/>
        </w:rPr>
        <w:t>ф</w:t>
      </w:r>
      <w:proofErr w:type="spellEnd"/>
      <w:r w:rsidRPr="00D46340">
        <w:rPr>
          <w:rFonts w:ascii="PT Astra Serif" w:hAnsi="PT Astra Serif"/>
          <w:sz w:val="26"/>
          <w:szCs w:val="26"/>
        </w:rPr>
        <w:t xml:space="preserve"> = СР / СД, где</w:t>
      </w:r>
    </w:p>
    <w:p w:rsidR="00BD42B2" w:rsidRPr="00D46340" w:rsidRDefault="00BD42B2" w:rsidP="00BD42B2">
      <w:pPr>
        <w:widowControl w:val="0"/>
        <w:ind w:firstLine="709"/>
        <w:contextualSpacing/>
        <w:jc w:val="both"/>
        <w:rPr>
          <w:rFonts w:ascii="PT Astra Serif" w:hAnsi="PT Astra Serif"/>
          <w:sz w:val="26"/>
          <w:szCs w:val="26"/>
        </w:rPr>
      </w:pPr>
      <w:proofErr w:type="spellStart"/>
      <w:r w:rsidRPr="00D46340">
        <w:rPr>
          <w:rFonts w:ascii="PT Astra Serif" w:hAnsi="PT Astra Serif"/>
          <w:sz w:val="26"/>
          <w:szCs w:val="26"/>
        </w:rPr>
        <w:t>К</w:t>
      </w:r>
      <w:proofErr w:type="gramStart"/>
      <w:r w:rsidRPr="00D46340">
        <w:rPr>
          <w:rFonts w:ascii="PT Astra Serif" w:hAnsi="PT Astra Serif"/>
          <w:sz w:val="26"/>
          <w:szCs w:val="26"/>
          <w:vertAlign w:val="subscript"/>
        </w:rPr>
        <w:t>ф</w:t>
      </w:r>
      <w:proofErr w:type="spellEnd"/>
      <w:r w:rsidRPr="00D46340">
        <w:rPr>
          <w:rFonts w:ascii="PT Astra Serif" w:hAnsi="PT Astra Serif"/>
          <w:sz w:val="26"/>
          <w:szCs w:val="26"/>
        </w:rPr>
        <w:t>-</w:t>
      </w:r>
      <w:proofErr w:type="gramEnd"/>
      <w:r w:rsidRPr="00D46340">
        <w:rPr>
          <w:rFonts w:ascii="PT Astra Serif" w:hAnsi="PT Astra Serif"/>
          <w:sz w:val="26"/>
          <w:szCs w:val="26"/>
        </w:rPr>
        <w:t xml:space="preserve"> коэффициент эффективности финансовых налоговых льгот и пониженных ставок (налоговых расходов),</w:t>
      </w:r>
    </w:p>
    <w:p w:rsidR="00BD42B2" w:rsidRPr="00D46340" w:rsidRDefault="00BD42B2" w:rsidP="00BD42B2">
      <w:pPr>
        <w:widowControl w:val="0"/>
        <w:ind w:firstLine="709"/>
        <w:contextualSpacing/>
        <w:jc w:val="both"/>
        <w:rPr>
          <w:rFonts w:ascii="PT Astra Serif" w:hAnsi="PT Astra Serif"/>
          <w:sz w:val="26"/>
          <w:szCs w:val="26"/>
        </w:rPr>
      </w:pPr>
      <w:r w:rsidRPr="00D46340">
        <w:rPr>
          <w:rFonts w:ascii="PT Astra Serif" w:hAnsi="PT Astra Serif"/>
          <w:sz w:val="26"/>
          <w:szCs w:val="26"/>
        </w:rPr>
        <w:t>С</w:t>
      </w:r>
      <w:proofErr w:type="gramStart"/>
      <w:r w:rsidRPr="00D46340">
        <w:rPr>
          <w:rFonts w:ascii="PT Astra Serif" w:hAnsi="PT Astra Serif"/>
          <w:sz w:val="26"/>
          <w:szCs w:val="26"/>
        </w:rPr>
        <w:t>Р-</w:t>
      </w:r>
      <w:proofErr w:type="gramEnd"/>
      <w:r w:rsidRPr="00D46340">
        <w:rPr>
          <w:rFonts w:ascii="PT Astra Serif" w:hAnsi="PT Astra Serif"/>
          <w:sz w:val="26"/>
          <w:szCs w:val="26"/>
        </w:rPr>
        <w:t xml:space="preserve"> снижение расходов бюджета </w:t>
      </w: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 в налоговом периоде в результате применения налоговой льготы и пониженной ставки (налоговых расходов),</w:t>
      </w:r>
    </w:p>
    <w:p w:rsidR="00BD42B2" w:rsidRPr="00D46340" w:rsidRDefault="00BD42B2" w:rsidP="00BD42B2">
      <w:pPr>
        <w:widowControl w:val="0"/>
        <w:ind w:firstLine="709"/>
        <w:contextualSpacing/>
        <w:jc w:val="both"/>
        <w:rPr>
          <w:rFonts w:ascii="PT Astra Serif" w:hAnsi="PT Astra Serif"/>
          <w:sz w:val="26"/>
          <w:szCs w:val="26"/>
        </w:rPr>
      </w:pPr>
      <w:r w:rsidRPr="00D46340">
        <w:rPr>
          <w:rFonts w:ascii="PT Astra Serif" w:hAnsi="PT Astra Serif"/>
          <w:sz w:val="26"/>
          <w:szCs w:val="26"/>
        </w:rPr>
        <w:t>С</w:t>
      </w:r>
      <w:proofErr w:type="gramStart"/>
      <w:r w:rsidRPr="00D46340">
        <w:rPr>
          <w:rFonts w:ascii="PT Astra Serif" w:hAnsi="PT Astra Serif"/>
          <w:sz w:val="26"/>
          <w:szCs w:val="26"/>
        </w:rPr>
        <w:t>Д-</w:t>
      </w:r>
      <w:proofErr w:type="gramEnd"/>
      <w:r w:rsidRPr="00D46340">
        <w:rPr>
          <w:rFonts w:ascii="PT Astra Serif" w:hAnsi="PT Astra Serif"/>
          <w:sz w:val="26"/>
          <w:szCs w:val="26"/>
        </w:rPr>
        <w:t xml:space="preserve"> снижение доходов бюджета </w:t>
      </w: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 в налоговом периоде в результате применения налоговой льготы и пониженной ставки (налоговых расходов).</w:t>
      </w:r>
    </w:p>
    <w:p w:rsidR="00BD42B2" w:rsidRPr="00042F03" w:rsidRDefault="00BD42B2" w:rsidP="00BD42B2">
      <w:pPr>
        <w:pStyle w:val="af5"/>
        <w:ind w:firstLine="709"/>
        <w:jc w:val="both"/>
        <w:rPr>
          <w:rFonts w:ascii="PT Astra Serif" w:hAnsi="PT Astra Serif"/>
          <w:b w:val="0"/>
          <w:bCs w:val="0"/>
          <w:sz w:val="26"/>
          <w:szCs w:val="26"/>
        </w:rPr>
        <w:sectPr w:rsidR="00BD42B2" w:rsidRPr="00042F03" w:rsidSect="00D46340">
          <w:headerReference w:type="default" r:id="rId16"/>
          <w:pgSz w:w="11907" w:h="16839" w:code="9"/>
          <w:pgMar w:top="1134" w:right="851" w:bottom="1134" w:left="1701" w:header="567" w:footer="709" w:gutter="0"/>
          <w:cols w:space="708"/>
          <w:titlePg/>
          <w:docGrid w:linePitch="360"/>
        </w:sectPr>
      </w:pPr>
      <w:r w:rsidRPr="00D46340">
        <w:rPr>
          <w:rStyle w:val="a4"/>
          <w:rFonts w:ascii="PT Astra Serif" w:hAnsi="PT Astra Serif"/>
          <w:sz w:val="26"/>
          <w:szCs w:val="26"/>
        </w:rPr>
        <w:t xml:space="preserve">Налоговые льготы имеют положительную социальную эффективность, если значение </w:t>
      </w:r>
      <w:r w:rsidRPr="00D46340">
        <w:rPr>
          <w:rFonts w:ascii="PT Astra Serif" w:hAnsi="PT Astra Serif"/>
          <w:b w:val="0"/>
          <w:sz w:val="26"/>
          <w:szCs w:val="26"/>
        </w:rPr>
        <w:t>коэффициента социальной эффективности (</w:t>
      </w:r>
      <w:proofErr w:type="spellStart"/>
      <w:r w:rsidRPr="00D46340">
        <w:rPr>
          <w:rFonts w:ascii="PT Astra Serif" w:hAnsi="PT Astra Serif"/>
          <w:b w:val="0"/>
          <w:sz w:val="26"/>
          <w:szCs w:val="26"/>
        </w:rPr>
        <w:t>Кф</w:t>
      </w:r>
      <w:proofErr w:type="spellEnd"/>
      <w:r w:rsidRPr="00D46340">
        <w:rPr>
          <w:rFonts w:ascii="PT Astra Serif" w:hAnsi="PT Astra Serif"/>
          <w:b w:val="0"/>
          <w:sz w:val="26"/>
          <w:szCs w:val="26"/>
        </w:rPr>
        <w:t>) больше либо равно единице. В случае</w:t>
      </w:r>
      <w:proofErr w:type="gramStart"/>
      <w:r w:rsidRPr="00D46340">
        <w:rPr>
          <w:rFonts w:ascii="PT Astra Serif" w:hAnsi="PT Astra Serif"/>
          <w:b w:val="0"/>
          <w:sz w:val="26"/>
          <w:szCs w:val="26"/>
        </w:rPr>
        <w:t>,</w:t>
      </w:r>
      <w:proofErr w:type="gramEnd"/>
      <w:r w:rsidRPr="00D46340">
        <w:rPr>
          <w:rFonts w:ascii="PT Astra Serif" w:hAnsi="PT Astra Serif"/>
          <w:b w:val="0"/>
          <w:sz w:val="26"/>
          <w:szCs w:val="26"/>
        </w:rPr>
        <w:t xml:space="preserve"> если количество показателей, по которым произошло снижение, равно нулю, </w:t>
      </w:r>
      <w:r w:rsidRPr="00D46340">
        <w:rPr>
          <w:rStyle w:val="a4"/>
          <w:rFonts w:ascii="PT Astra Serif" w:hAnsi="PT Astra Serif"/>
          <w:sz w:val="26"/>
          <w:szCs w:val="26"/>
        </w:rPr>
        <w:t>налоговые льготы также имеют положительную социальную эффективность.</w:t>
      </w:r>
    </w:p>
    <w:p w:rsidR="00BD42B2" w:rsidRPr="00D46340"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lastRenderedPageBreak/>
        <w:t>Приложение № 1</w:t>
      </w:r>
    </w:p>
    <w:p w:rsidR="00BD42B2"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bCs/>
          <w:sz w:val="26"/>
          <w:szCs w:val="26"/>
        </w:rPr>
        <w:t xml:space="preserve">к </w:t>
      </w:r>
      <w:r w:rsidRPr="00D46340">
        <w:rPr>
          <w:rFonts w:ascii="PT Astra Serif" w:hAnsi="PT Astra Serif"/>
          <w:sz w:val="26"/>
          <w:szCs w:val="26"/>
        </w:rPr>
        <w:t xml:space="preserve">Методике оценки эффективности </w:t>
      </w:r>
    </w:p>
    <w:p w:rsidR="00BD42B2"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t>налоговых льгот (налоговых расходов)</w:t>
      </w:r>
    </w:p>
    <w:p w:rsidR="00BD42B2"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t xml:space="preserve"> </w:t>
      </w: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w:t>
      </w: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РЕЕСТР (перечень) </w:t>
      </w: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налоговых льгот и пониженных ставок (налоговых расходов) в </w:t>
      </w:r>
      <w:r>
        <w:rPr>
          <w:rFonts w:ascii="PT Astra Serif" w:hAnsi="PT Astra Serif"/>
          <w:sz w:val="26"/>
          <w:szCs w:val="26"/>
        </w:rPr>
        <w:t>Столпинском</w:t>
      </w:r>
      <w:r w:rsidRPr="00D46340">
        <w:rPr>
          <w:rFonts w:ascii="PT Astra Serif" w:hAnsi="PT Astra Serif"/>
          <w:sz w:val="26"/>
          <w:szCs w:val="26"/>
        </w:rPr>
        <w:t xml:space="preserve"> сельском поселении</w:t>
      </w:r>
    </w:p>
    <w:p w:rsidR="00BD42B2" w:rsidRPr="00042F03" w:rsidRDefault="00BD42B2" w:rsidP="00BD42B2">
      <w:pPr>
        <w:widowControl w:val="0"/>
        <w:tabs>
          <w:tab w:val="left" w:pos="5643"/>
          <w:tab w:val="left" w:pos="6213"/>
          <w:tab w:val="left" w:pos="7125"/>
        </w:tabs>
        <w:contextualSpacing/>
        <w:rPr>
          <w:rFonts w:ascii="PT Astra Serif" w:hAnsi="PT Astra Serif"/>
          <w:sz w:val="26"/>
          <w:szCs w:val="26"/>
        </w:rPr>
      </w:pPr>
    </w:p>
    <w:tbl>
      <w:tblPr>
        <w:tblW w:w="15590" w:type="dxa"/>
        <w:jc w:val="center"/>
        <w:tblLayout w:type="fixed"/>
        <w:tblLook w:val="00A0"/>
      </w:tblPr>
      <w:tblGrid>
        <w:gridCol w:w="421"/>
        <w:gridCol w:w="701"/>
        <w:gridCol w:w="940"/>
        <w:gridCol w:w="950"/>
        <w:gridCol w:w="851"/>
        <w:gridCol w:w="992"/>
        <w:gridCol w:w="850"/>
        <w:gridCol w:w="778"/>
        <w:gridCol w:w="744"/>
        <w:gridCol w:w="584"/>
        <w:gridCol w:w="718"/>
        <w:gridCol w:w="783"/>
        <w:gridCol w:w="688"/>
        <w:gridCol w:w="867"/>
        <w:gridCol w:w="609"/>
        <w:gridCol w:w="712"/>
        <w:gridCol w:w="850"/>
        <w:gridCol w:w="709"/>
        <w:gridCol w:w="992"/>
        <w:gridCol w:w="851"/>
      </w:tblGrid>
      <w:tr w:rsidR="00BD42B2" w:rsidRPr="00042F03" w:rsidTr="00CD68BE">
        <w:trPr>
          <w:trHeight w:val="621"/>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p>
        </w:tc>
        <w:tc>
          <w:tcPr>
            <w:tcW w:w="1641" w:type="dxa"/>
            <w:gridSpan w:val="2"/>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Территориальная принадлежность</w:t>
            </w:r>
          </w:p>
        </w:tc>
        <w:tc>
          <w:tcPr>
            <w:tcW w:w="13528" w:type="dxa"/>
            <w:gridSpan w:val="17"/>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Характеристика налоговой льготы</w:t>
            </w:r>
          </w:p>
        </w:tc>
      </w:tr>
      <w:tr w:rsidR="00BD42B2" w:rsidRPr="00042F03" w:rsidTr="00CD68BE">
        <w:trPr>
          <w:trHeight w:val="2760"/>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 xml:space="preserve">№ </w:t>
            </w:r>
            <w:proofErr w:type="spellStart"/>
            <w:r w:rsidRPr="00042F03">
              <w:rPr>
                <w:rFonts w:ascii="PT Astra Serif" w:hAnsi="PT Astra Serif"/>
                <w:bCs/>
              </w:rPr>
              <w:t>п\п</w:t>
            </w:r>
            <w:proofErr w:type="spellEnd"/>
          </w:p>
        </w:tc>
        <w:tc>
          <w:tcPr>
            <w:tcW w:w="70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Субъект РФ</w:t>
            </w:r>
          </w:p>
        </w:tc>
        <w:tc>
          <w:tcPr>
            <w:tcW w:w="940"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Муниципальное образование</w:t>
            </w:r>
            <w:r w:rsidRPr="00042F03">
              <w:rPr>
                <w:rFonts w:ascii="PT Astra Serif" w:hAnsi="PT Astra Serif"/>
                <w:bCs/>
              </w:rPr>
              <w:br/>
            </w:r>
          </w:p>
        </w:tc>
        <w:tc>
          <w:tcPr>
            <w:tcW w:w="950"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Законодательное полномочие</w:t>
            </w:r>
          </w:p>
        </w:tc>
        <w:tc>
          <w:tcPr>
            <w:tcW w:w="85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 xml:space="preserve">НПА, </w:t>
            </w:r>
            <w:proofErr w:type="gramStart"/>
            <w:r w:rsidRPr="00042F03">
              <w:rPr>
                <w:rFonts w:ascii="PT Astra Serif" w:hAnsi="PT Astra Serif"/>
                <w:bCs/>
              </w:rPr>
              <w:t>устанавливающий</w:t>
            </w:r>
            <w:proofErr w:type="gramEnd"/>
            <w:r w:rsidRPr="00042F03">
              <w:rPr>
                <w:rFonts w:ascii="PT Astra Serif" w:hAnsi="PT Astra Serif"/>
                <w:bCs/>
              </w:rPr>
              <w:t xml:space="preserve"> льготу</w:t>
            </w:r>
          </w:p>
        </w:tc>
        <w:tc>
          <w:tcPr>
            <w:tcW w:w="992"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 xml:space="preserve">Реквизиты норм НПА, </w:t>
            </w:r>
            <w:proofErr w:type="gramStart"/>
            <w:r w:rsidRPr="00042F03">
              <w:rPr>
                <w:rFonts w:ascii="PT Astra Serif" w:hAnsi="PT Astra Serif"/>
                <w:bCs/>
              </w:rPr>
              <w:t>устанавливающего</w:t>
            </w:r>
            <w:proofErr w:type="gramEnd"/>
            <w:r w:rsidRPr="00042F03">
              <w:rPr>
                <w:rFonts w:ascii="PT Astra Serif" w:hAnsi="PT Astra Serif"/>
                <w:bCs/>
              </w:rPr>
              <w:t xml:space="preserve"> льготу</w:t>
            </w:r>
          </w:p>
        </w:tc>
        <w:tc>
          <w:tcPr>
            <w:tcW w:w="850"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Дата принятия НПА устанавливающего льготу</w:t>
            </w:r>
          </w:p>
        </w:tc>
        <w:tc>
          <w:tcPr>
            <w:tcW w:w="778"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Краткое наименование</w:t>
            </w:r>
          </w:p>
        </w:tc>
        <w:tc>
          <w:tcPr>
            <w:tcW w:w="744"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Наименование налога (платежа)</w:t>
            </w:r>
          </w:p>
        </w:tc>
        <w:tc>
          <w:tcPr>
            <w:tcW w:w="584"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Плательщик</w:t>
            </w:r>
          </w:p>
        </w:tc>
        <w:tc>
          <w:tcPr>
            <w:tcW w:w="718"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Вид льготы</w:t>
            </w:r>
          </w:p>
        </w:tc>
        <w:tc>
          <w:tcPr>
            <w:tcW w:w="783"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 xml:space="preserve">Уровень </w:t>
            </w:r>
            <w:proofErr w:type="spellStart"/>
            <w:r w:rsidRPr="00042F03">
              <w:rPr>
                <w:rFonts w:ascii="PT Astra Serif" w:hAnsi="PT Astra Serif"/>
                <w:bCs/>
              </w:rPr>
              <w:t>льготируемой</w:t>
            </w:r>
            <w:proofErr w:type="spellEnd"/>
            <w:r w:rsidRPr="00042F03">
              <w:rPr>
                <w:rFonts w:ascii="PT Astra Serif" w:hAnsi="PT Astra Serif"/>
                <w:bCs/>
              </w:rPr>
              <w:t xml:space="preserve"> налоговой ставки (в процентных пунктах)</w:t>
            </w:r>
          </w:p>
        </w:tc>
        <w:tc>
          <w:tcPr>
            <w:tcW w:w="688"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Условие предоставления</w:t>
            </w:r>
          </w:p>
        </w:tc>
        <w:tc>
          <w:tcPr>
            <w:tcW w:w="867"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Территориальная принадлежнос</w:t>
            </w:r>
            <w:r>
              <w:rPr>
                <w:rFonts w:ascii="PT Astra Serif" w:hAnsi="PT Astra Serif"/>
                <w:bCs/>
              </w:rPr>
              <w:t>ть налоговой льготы (ОЭЗ/ТОСЭР/</w:t>
            </w:r>
            <w:r w:rsidRPr="00042F03">
              <w:rPr>
                <w:rFonts w:ascii="PT Astra Serif" w:hAnsi="PT Astra Serif"/>
                <w:bCs/>
              </w:rPr>
              <w:t>Моногород)</w:t>
            </w:r>
          </w:p>
        </w:tc>
        <w:tc>
          <w:tcPr>
            <w:tcW w:w="609"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Начало действия льготы</w:t>
            </w:r>
          </w:p>
        </w:tc>
        <w:tc>
          <w:tcPr>
            <w:tcW w:w="712"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Срок действия</w:t>
            </w:r>
          </w:p>
        </w:tc>
        <w:tc>
          <w:tcPr>
            <w:tcW w:w="850"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Дата прекращения действия льготы</w:t>
            </w:r>
          </w:p>
        </w:tc>
        <w:tc>
          <w:tcPr>
            <w:tcW w:w="709"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Целевая категория налоговой льготы</w:t>
            </w:r>
          </w:p>
        </w:tc>
        <w:tc>
          <w:tcPr>
            <w:tcW w:w="992"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 xml:space="preserve">Код вида </w:t>
            </w:r>
            <w:proofErr w:type="gramStart"/>
            <w:r w:rsidRPr="00042F03">
              <w:rPr>
                <w:rFonts w:ascii="PT Astra Serif" w:hAnsi="PT Astra Serif"/>
                <w:bCs/>
              </w:rPr>
              <w:t>экономической</w:t>
            </w:r>
            <w:proofErr w:type="gramEnd"/>
            <w:r w:rsidRPr="00042F03">
              <w:rPr>
                <w:rFonts w:ascii="PT Astra Serif" w:hAnsi="PT Astra Serif"/>
                <w:bCs/>
              </w:rPr>
              <w:t xml:space="preserve"> деятельности (по ОКВЭД), к которому относится налоговая льгота (налоговый расход)</w:t>
            </w:r>
          </w:p>
        </w:tc>
        <w:tc>
          <w:tcPr>
            <w:tcW w:w="85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Категории налогоплательщиков, которым предоставлена льгота</w:t>
            </w:r>
          </w:p>
        </w:tc>
      </w:tr>
      <w:tr w:rsidR="00BD42B2" w:rsidRPr="00042F03" w:rsidTr="00CD68BE">
        <w:trPr>
          <w:trHeight w:val="217"/>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w:t>
            </w:r>
          </w:p>
        </w:tc>
        <w:tc>
          <w:tcPr>
            <w:tcW w:w="701" w:type="dxa"/>
            <w:tcBorders>
              <w:top w:val="nil"/>
              <w:left w:val="single" w:sz="4" w:space="0" w:color="auto"/>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2</w:t>
            </w:r>
          </w:p>
        </w:tc>
        <w:tc>
          <w:tcPr>
            <w:tcW w:w="940"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3</w:t>
            </w:r>
          </w:p>
        </w:tc>
        <w:tc>
          <w:tcPr>
            <w:tcW w:w="950"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4</w:t>
            </w:r>
          </w:p>
        </w:tc>
        <w:tc>
          <w:tcPr>
            <w:tcW w:w="851"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5</w:t>
            </w:r>
          </w:p>
        </w:tc>
        <w:tc>
          <w:tcPr>
            <w:tcW w:w="992"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6</w:t>
            </w:r>
          </w:p>
        </w:tc>
        <w:tc>
          <w:tcPr>
            <w:tcW w:w="850"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7</w:t>
            </w:r>
          </w:p>
        </w:tc>
        <w:tc>
          <w:tcPr>
            <w:tcW w:w="778"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8</w:t>
            </w:r>
          </w:p>
        </w:tc>
        <w:tc>
          <w:tcPr>
            <w:tcW w:w="744"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9</w:t>
            </w:r>
          </w:p>
        </w:tc>
        <w:tc>
          <w:tcPr>
            <w:tcW w:w="584"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10</w:t>
            </w:r>
          </w:p>
        </w:tc>
        <w:tc>
          <w:tcPr>
            <w:tcW w:w="718"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11</w:t>
            </w:r>
          </w:p>
        </w:tc>
        <w:tc>
          <w:tcPr>
            <w:tcW w:w="783" w:type="dxa"/>
            <w:tcBorders>
              <w:top w:val="nil"/>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12</w:t>
            </w:r>
          </w:p>
        </w:tc>
        <w:tc>
          <w:tcPr>
            <w:tcW w:w="688"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13</w:t>
            </w:r>
          </w:p>
        </w:tc>
        <w:tc>
          <w:tcPr>
            <w:tcW w:w="867"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13а</w:t>
            </w:r>
          </w:p>
        </w:tc>
        <w:tc>
          <w:tcPr>
            <w:tcW w:w="609"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14</w:t>
            </w:r>
          </w:p>
        </w:tc>
        <w:tc>
          <w:tcPr>
            <w:tcW w:w="712"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15</w:t>
            </w:r>
          </w:p>
        </w:tc>
        <w:tc>
          <w:tcPr>
            <w:tcW w:w="850"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16</w:t>
            </w:r>
          </w:p>
        </w:tc>
        <w:tc>
          <w:tcPr>
            <w:tcW w:w="709"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17</w:t>
            </w:r>
          </w:p>
        </w:tc>
        <w:tc>
          <w:tcPr>
            <w:tcW w:w="992"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18</w:t>
            </w:r>
          </w:p>
        </w:tc>
        <w:tc>
          <w:tcPr>
            <w:tcW w:w="851" w:type="dxa"/>
            <w:tcBorders>
              <w:top w:val="nil"/>
              <w:left w:val="nil"/>
              <w:bottom w:val="single" w:sz="4" w:space="0" w:color="auto"/>
              <w:right w:val="single" w:sz="4" w:space="0" w:color="auto"/>
            </w:tcBorders>
          </w:tcPr>
          <w:p w:rsidR="00BD42B2" w:rsidRPr="00042F03" w:rsidRDefault="00BD42B2" w:rsidP="00CD68BE">
            <w:pPr>
              <w:rPr>
                <w:rFonts w:ascii="PT Astra Serif" w:hAnsi="PT Astra Serif"/>
                <w:bCs/>
              </w:rPr>
            </w:pPr>
            <w:r w:rsidRPr="00042F03">
              <w:rPr>
                <w:rFonts w:ascii="PT Astra Serif" w:hAnsi="PT Astra Serif"/>
                <w:bCs/>
              </w:rPr>
              <w:t>19</w:t>
            </w:r>
          </w:p>
        </w:tc>
      </w:tr>
      <w:tr w:rsidR="00BD42B2" w:rsidRPr="00042F03" w:rsidTr="00CD68BE">
        <w:trPr>
          <w:trHeight w:val="217"/>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p>
        </w:tc>
        <w:tc>
          <w:tcPr>
            <w:tcW w:w="701" w:type="dxa"/>
            <w:tcBorders>
              <w:top w:val="single" w:sz="4" w:space="0" w:color="auto"/>
              <w:left w:val="single" w:sz="4" w:space="0" w:color="auto"/>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4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7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4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58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r w:rsidRPr="00042F03">
              <w:rPr>
                <w:rFonts w:ascii="PT Astra Serif" w:hAnsi="PT Astra Serif"/>
                <w:bCs/>
              </w:rPr>
              <w:t>Физ</w:t>
            </w:r>
            <w:proofErr w:type="gramStart"/>
            <w:r w:rsidRPr="00042F03">
              <w:rPr>
                <w:rFonts w:ascii="PT Astra Serif" w:hAnsi="PT Astra Serif"/>
                <w:bCs/>
              </w:rPr>
              <w:t>.л</w:t>
            </w:r>
            <w:proofErr w:type="gramEnd"/>
            <w:r w:rsidRPr="00042F03">
              <w:rPr>
                <w:rFonts w:ascii="PT Astra Serif" w:hAnsi="PT Astra Serif"/>
                <w:bCs/>
              </w:rPr>
              <w:t>ица</w:t>
            </w:r>
          </w:p>
        </w:tc>
        <w:tc>
          <w:tcPr>
            <w:tcW w:w="71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83"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688"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67"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6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1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r>
      <w:tr w:rsidR="00BD42B2" w:rsidRPr="00042F03" w:rsidTr="00CD68BE">
        <w:trPr>
          <w:trHeight w:val="217"/>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p>
        </w:tc>
        <w:tc>
          <w:tcPr>
            <w:tcW w:w="701" w:type="dxa"/>
            <w:tcBorders>
              <w:top w:val="single" w:sz="4" w:space="0" w:color="auto"/>
              <w:left w:val="single" w:sz="4" w:space="0" w:color="auto"/>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4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7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4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58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1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83"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688"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67"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6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1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lang w:val="en-US"/>
              </w:rPr>
            </w:pPr>
          </w:p>
        </w:tc>
      </w:tr>
      <w:tr w:rsidR="00BD42B2" w:rsidRPr="00042F03" w:rsidTr="00CD68BE">
        <w:trPr>
          <w:trHeight w:val="217"/>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p>
        </w:tc>
        <w:tc>
          <w:tcPr>
            <w:tcW w:w="701" w:type="dxa"/>
            <w:tcBorders>
              <w:top w:val="single" w:sz="4" w:space="0" w:color="auto"/>
              <w:left w:val="single" w:sz="4" w:space="0" w:color="auto"/>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4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7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4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58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1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83"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688"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67"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6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1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lang w:val="en-US"/>
              </w:rPr>
            </w:pPr>
          </w:p>
        </w:tc>
      </w:tr>
      <w:tr w:rsidR="00BD42B2" w:rsidRPr="00042F03" w:rsidTr="00CD68BE">
        <w:trPr>
          <w:trHeight w:val="217"/>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p>
        </w:tc>
        <w:tc>
          <w:tcPr>
            <w:tcW w:w="701" w:type="dxa"/>
            <w:tcBorders>
              <w:top w:val="single" w:sz="4" w:space="0" w:color="auto"/>
              <w:left w:val="single" w:sz="4" w:space="0" w:color="auto"/>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4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7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4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58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1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83"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688"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67"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6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1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r>
      <w:tr w:rsidR="00BD42B2" w:rsidRPr="00042F03" w:rsidTr="00CD68BE">
        <w:trPr>
          <w:trHeight w:val="217"/>
          <w:jc w:val="center"/>
        </w:trPr>
        <w:tc>
          <w:tcPr>
            <w:tcW w:w="421" w:type="dxa"/>
            <w:tcBorders>
              <w:top w:val="single" w:sz="4" w:space="0" w:color="auto"/>
              <w:left w:val="single" w:sz="4" w:space="0" w:color="auto"/>
              <w:bottom w:val="single" w:sz="4" w:space="0" w:color="auto"/>
              <w:right w:val="single" w:sz="4" w:space="0" w:color="auto"/>
            </w:tcBorders>
          </w:tcPr>
          <w:p w:rsidR="00BD42B2" w:rsidRPr="00042F03" w:rsidRDefault="00BD42B2" w:rsidP="00CD68BE">
            <w:pPr>
              <w:rPr>
                <w:rFonts w:ascii="PT Astra Serif" w:hAnsi="PT Astra Serif"/>
                <w:bCs/>
              </w:rPr>
            </w:pPr>
          </w:p>
        </w:tc>
        <w:tc>
          <w:tcPr>
            <w:tcW w:w="701" w:type="dxa"/>
            <w:tcBorders>
              <w:top w:val="single" w:sz="4" w:space="0" w:color="auto"/>
              <w:left w:val="single" w:sz="4" w:space="0" w:color="auto"/>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4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7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4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584"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18"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783" w:type="dxa"/>
            <w:tcBorders>
              <w:top w:val="single" w:sz="4" w:space="0" w:color="auto"/>
              <w:left w:val="nil"/>
              <w:bottom w:val="single" w:sz="4" w:space="0" w:color="auto"/>
              <w:right w:val="single" w:sz="4" w:space="0" w:color="auto"/>
            </w:tcBorders>
            <w:noWrap/>
          </w:tcPr>
          <w:p w:rsidR="00BD42B2" w:rsidRPr="00042F03" w:rsidRDefault="00BD42B2" w:rsidP="00CD68BE">
            <w:pPr>
              <w:rPr>
                <w:rFonts w:ascii="PT Astra Serif" w:hAnsi="PT Astra Serif"/>
                <w:bCs/>
              </w:rPr>
            </w:pPr>
          </w:p>
        </w:tc>
        <w:tc>
          <w:tcPr>
            <w:tcW w:w="688"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67"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6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1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0"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709"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992"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c>
          <w:tcPr>
            <w:tcW w:w="851" w:type="dxa"/>
            <w:tcBorders>
              <w:top w:val="single" w:sz="4" w:space="0" w:color="auto"/>
              <w:left w:val="nil"/>
              <w:bottom w:val="single" w:sz="4" w:space="0" w:color="auto"/>
              <w:right w:val="single" w:sz="4" w:space="0" w:color="auto"/>
            </w:tcBorders>
          </w:tcPr>
          <w:p w:rsidR="00BD42B2" w:rsidRPr="00042F03" w:rsidRDefault="00BD42B2" w:rsidP="00CD68BE">
            <w:pPr>
              <w:rPr>
                <w:rFonts w:ascii="PT Astra Serif" w:hAnsi="PT Astra Serif"/>
                <w:bCs/>
              </w:rPr>
            </w:pPr>
          </w:p>
        </w:tc>
      </w:tr>
    </w:tbl>
    <w:p w:rsidR="00BD42B2" w:rsidRPr="00D46340" w:rsidRDefault="00BD42B2" w:rsidP="00BD42B2">
      <w:pPr>
        <w:widowControl w:val="0"/>
        <w:tabs>
          <w:tab w:val="left" w:pos="5643"/>
          <w:tab w:val="left" w:pos="6213"/>
          <w:tab w:val="left" w:pos="7125"/>
        </w:tabs>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contextualSpacing/>
        <w:rPr>
          <w:rFonts w:ascii="PT Astra Serif" w:hAnsi="PT Astra Serif"/>
          <w:sz w:val="26"/>
          <w:szCs w:val="26"/>
        </w:rPr>
        <w:sectPr w:rsidR="00BD42B2" w:rsidRPr="00D46340" w:rsidSect="00021017">
          <w:headerReference w:type="default" r:id="rId17"/>
          <w:footerReference w:type="default" r:id="rId18"/>
          <w:pgSz w:w="16838" w:h="11906" w:orient="landscape"/>
          <w:pgMar w:top="1701" w:right="851" w:bottom="851" w:left="851" w:header="567" w:footer="709" w:gutter="0"/>
          <w:cols w:space="708"/>
          <w:docGrid w:linePitch="360"/>
        </w:sectPr>
      </w:pPr>
    </w:p>
    <w:p w:rsidR="00BD42B2" w:rsidRPr="00D46340"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lastRenderedPageBreak/>
        <w:t>Приложение № 2</w:t>
      </w:r>
    </w:p>
    <w:p w:rsidR="00BD42B2"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bCs/>
          <w:sz w:val="26"/>
          <w:szCs w:val="26"/>
        </w:rPr>
        <w:t xml:space="preserve">к </w:t>
      </w:r>
      <w:r w:rsidRPr="00D46340">
        <w:rPr>
          <w:rFonts w:ascii="PT Astra Serif" w:hAnsi="PT Astra Serif"/>
          <w:sz w:val="26"/>
          <w:szCs w:val="26"/>
        </w:rPr>
        <w:t xml:space="preserve">Методике оценки эффективности </w:t>
      </w:r>
    </w:p>
    <w:p w:rsidR="00BD42B2"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t xml:space="preserve">налоговых льгот (налоговых расходов) </w:t>
      </w:r>
    </w:p>
    <w:p w:rsidR="00BD42B2" w:rsidRPr="00D46340" w:rsidRDefault="00BD42B2" w:rsidP="00BD42B2">
      <w:pPr>
        <w:widowControl w:val="0"/>
        <w:tabs>
          <w:tab w:val="left" w:pos="5643"/>
          <w:tab w:val="left" w:pos="6213"/>
          <w:tab w:val="left" w:pos="7125"/>
        </w:tabs>
        <w:contextualSpacing/>
        <w:jc w:val="right"/>
        <w:rPr>
          <w:rFonts w:ascii="PT Astra Serif" w:hAnsi="PT Astra Serif"/>
          <w:sz w:val="26"/>
          <w:szCs w:val="26"/>
        </w:rPr>
      </w:pP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w:t>
      </w:r>
    </w:p>
    <w:p w:rsidR="00BD42B2" w:rsidRPr="00D46340" w:rsidRDefault="00BD42B2" w:rsidP="00BD42B2">
      <w:pPr>
        <w:widowControl w:val="0"/>
        <w:tabs>
          <w:tab w:val="left" w:pos="5643"/>
          <w:tab w:val="left" w:pos="6213"/>
          <w:tab w:val="left" w:pos="7125"/>
        </w:tabs>
        <w:contextualSpacing/>
        <w:jc w:val="right"/>
        <w:rPr>
          <w:rFonts w:ascii="PT Astra Serif" w:hAnsi="PT Astra Serif"/>
          <w:sz w:val="26"/>
          <w:szCs w:val="26"/>
        </w:rPr>
      </w:pP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РЕЗУЛЬТАТЫ ОЦЕНКИ </w:t>
      </w: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эффективности налоговых льгот и пониженных ставок </w:t>
      </w: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(налоговых расходов) в </w:t>
      </w:r>
      <w:r>
        <w:rPr>
          <w:rFonts w:ascii="PT Astra Serif" w:hAnsi="PT Astra Serif"/>
          <w:sz w:val="26"/>
          <w:szCs w:val="26"/>
        </w:rPr>
        <w:t>Столпинском</w:t>
      </w:r>
      <w:r w:rsidRPr="00D46340">
        <w:rPr>
          <w:rFonts w:ascii="PT Astra Serif" w:hAnsi="PT Astra Serif"/>
          <w:sz w:val="26"/>
          <w:szCs w:val="26"/>
        </w:rPr>
        <w:t xml:space="preserve"> сельском поселении</w:t>
      </w: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3118"/>
        <w:gridCol w:w="2516"/>
      </w:tblGrid>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r w:rsidRPr="00D46340">
              <w:rPr>
                <w:rFonts w:ascii="PT Astra Serif" w:hAnsi="PT Astra Serif"/>
                <w:sz w:val="26"/>
                <w:szCs w:val="26"/>
              </w:rPr>
              <w:t>№ п/п</w:t>
            </w: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r w:rsidRPr="00D46340">
              <w:rPr>
                <w:rFonts w:ascii="PT Astra Serif" w:hAnsi="PT Astra Serif"/>
                <w:sz w:val="26"/>
                <w:szCs w:val="26"/>
              </w:rPr>
              <w:t>Вид льготы</w:t>
            </w: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r w:rsidRPr="00D46340">
              <w:rPr>
                <w:rFonts w:ascii="PT Astra Serif" w:hAnsi="PT Astra Serif"/>
                <w:sz w:val="26"/>
                <w:szCs w:val="26"/>
              </w:rPr>
              <w:t>Целевая категория льготы (пониженной ставки)</w:t>
            </w: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r w:rsidRPr="00D46340">
              <w:rPr>
                <w:rFonts w:ascii="PT Astra Serif" w:hAnsi="PT Astra Serif"/>
                <w:sz w:val="26"/>
                <w:szCs w:val="26"/>
              </w:rPr>
              <w:t>Результат оценки эффективности</w:t>
            </w: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r w:rsidR="00BD42B2" w:rsidRPr="00D46340" w:rsidTr="00CD68BE">
        <w:tc>
          <w:tcPr>
            <w:tcW w:w="675"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261"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3118"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c>
          <w:tcPr>
            <w:tcW w:w="2516" w:type="dxa"/>
          </w:tcPr>
          <w:p w:rsidR="00BD42B2" w:rsidRPr="00D46340" w:rsidRDefault="00BD42B2" w:rsidP="00CD68BE">
            <w:pPr>
              <w:widowControl w:val="0"/>
              <w:tabs>
                <w:tab w:val="left" w:pos="5643"/>
                <w:tab w:val="left" w:pos="6213"/>
                <w:tab w:val="left" w:pos="7125"/>
              </w:tabs>
              <w:spacing w:line="240" w:lineRule="exact"/>
              <w:contextualSpacing/>
              <w:jc w:val="center"/>
              <w:rPr>
                <w:rFonts w:ascii="PT Astra Serif" w:hAnsi="PT Astra Serif"/>
                <w:sz w:val="26"/>
                <w:szCs w:val="26"/>
              </w:rPr>
            </w:pPr>
          </w:p>
        </w:tc>
      </w:tr>
    </w:tbl>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t>Приложение № 3</w:t>
      </w:r>
    </w:p>
    <w:p w:rsidR="00BD42B2" w:rsidRDefault="00BD42B2" w:rsidP="00BD42B2">
      <w:pPr>
        <w:widowControl w:val="0"/>
        <w:tabs>
          <w:tab w:val="left" w:pos="5643"/>
          <w:tab w:val="left" w:pos="6213"/>
          <w:tab w:val="left" w:pos="7125"/>
        </w:tabs>
        <w:spacing w:line="240" w:lineRule="exact"/>
        <w:contextualSpacing/>
        <w:jc w:val="right"/>
        <w:rPr>
          <w:rFonts w:ascii="PT Astra Serif" w:hAnsi="PT Astra Serif"/>
          <w:sz w:val="26"/>
          <w:szCs w:val="26"/>
        </w:rPr>
      </w:pPr>
      <w:r w:rsidRPr="00D46340">
        <w:rPr>
          <w:rFonts w:ascii="PT Astra Serif" w:hAnsi="PT Astra Serif"/>
          <w:bCs/>
          <w:sz w:val="26"/>
          <w:szCs w:val="26"/>
        </w:rPr>
        <w:t xml:space="preserve">к </w:t>
      </w:r>
      <w:r w:rsidRPr="00D46340">
        <w:rPr>
          <w:rFonts w:ascii="PT Astra Serif" w:hAnsi="PT Astra Serif"/>
          <w:sz w:val="26"/>
          <w:szCs w:val="26"/>
        </w:rPr>
        <w:t xml:space="preserve">Методике оценки эффективности </w:t>
      </w:r>
    </w:p>
    <w:p w:rsidR="00BD42B2" w:rsidRDefault="00BD42B2" w:rsidP="00BD42B2">
      <w:pPr>
        <w:widowControl w:val="0"/>
        <w:tabs>
          <w:tab w:val="left" w:pos="5643"/>
          <w:tab w:val="left" w:pos="6213"/>
          <w:tab w:val="left" w:pos="7125"/>
        </w:tabs>
        <w:spacing w:line="240" w:lineRule="exact"/>
        <w:contextualSpacing/>
        <w:jc w:val="right"/>
        <w:rPr>
          <w:rFonts w:ascii="PT Astra Serif" w:hAnsi="PT Astra Serif"/>
          <w:sz w:val="26"/>
          <w:szCs w:val="26"/>
        </w:rPr>
      </w:pPr>
      <w:r w:rsidRPr="00D46340">
        <w:rPr>
          <w:rFonts w:ascii="PT Astra Serif" w:hAnsi="PT Astra Serif"/>
          <w:sz w:val="26"/>
          <w:szCs w:val="26"/>
        </w:rPr>
        <w:t xml:space="preserve">налоговых льгот (налоговых расходов) </w:t>
      </w:r>
    </w:p>
    <w:p w:rsidR="00BD42B2" w:rsidRPr="00D46340" w:rsidRDefault="00BD42B2" w:rsidP="00BD42B2">
      <w:pPr>
        <w:widowControl w:val="0"/>
        <w:tabs>
          <w:tab w:val="left" w:pos="5643"/>
          <w:tab w:val="left" w:pos="6213"/>
          <w:tab w:val="left" w:pos="7125"/>
        </w:tabs>
        <w:spacing w:line="240" w:lineRule="exact"/>
        <w:contextualSpacing/>
        <w:jc w:val="right"/>
        <w:rPr>
          <w:rFonts w:ascii="PT Astra Serif" w:hAnsi="PT Astra Serif"/>
          <w:sz w:val="26"/>
          <w:szCs w:val="26"/>
        </w:rPr>
      </w:pP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w:t>
      </w: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ОЦЕНКА экономической эффективности </w:t>
      </w:r>
      <w:proofErr w:type="gramStart"/>
      <w:r w:rsidRPr="00D46340">
        <w:rPr>
          <w:rFonts w:ascii="PT Astra Serif" w:hAnsi="PT Astra Serif"/>
          <w:sz w:val="26"/>
          <w:szCs w:val="26"/>
        </w:rPr>
        <w:t>стимулирующих</w:t>
      </w:r>
      <w:proofErr w:type="gramEnd"/>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налоговых льгот и понижен</w:t>
      </w:r>
      <w:r>
        <w:rPr>
          <w:rFonts w:ascii="PT Astra Serif" w:hAnsi="PT Astra Serif"/>
          <w:sz w:val="26"/>
          <w:szCs w:val="26"/>
        </w:rPr>
        <w:t>ных ставок (налоговых расходов)</w:t>
      </w: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в </w:t>
      </w:r>
      <w:r>
        <w:rPr>
          <w:rFonts w:ascii="PT Astra Serif" w:hAnsi="PT Astra Serif"/>
          <w:sz w:val="26"/>
          <w:szCs w:val="26"/>
        </w:rPr>
        <w:t>Столпинском</w:t>
      </w:r>
      <w:r w:rsidRPr="00D46340">
        <w:rPr>
          <w:rFonts w:ascii="PT Astra Serif" w:hAnsi="PT Astra Serif"/>
          <w:sz w:val="26"/>
          <w:szCs w:val="26"/>
        </w:rPr>
        <w:t xml:space="preserve"> сельском поселении</w:t>
      </w:r>
    </w:p>
    <w:p w:rsidR="00BD42B2" w:rsidRPr="00D46340" w:rsidRDefault="00BD42B2" w:rsidP="00BD42B2">
      <w:pPr>
        <w:widowControl w:val="0"/>
        <w:tabs>
          <w:tab w:val="left" w:pos="5643"/>
          <w:tab w:val="left" w:pos="6213"/>
          <w:tab w:val="left" w:pos="7125"/>
        </w:tabs>
        <w:contextualSpacing/>
        <w:rPr>
          <w:rFonts w:ascii="PT Astra Serif" w:hAnsi="PT Astra Serif"/>
          <w:sz w:val="26"/>
          <w:szCs w:val="26"/>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87"/>
        <w:gridCol w:w="2957"/>
        <w:gridCol w:w="2126"/>
        <w:gridCol w:w="1215"/>
        <w:gridCol w:w="1195"/>
        <w:gridCol w:w="1417"/>
      </w:tblGrid>
      <w:tr w:rsidR="00BD42B2" w:rsidRPr="00D46340" w:rsidTr="00CD68BE">
        <w:tc>
          <w:tcPr>
            <w:tcW w:w="587" w:type="dxa"/>
            <w:vMerge w:val="restart"/>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п/п</w:t>
            </w:r>
          </w:p>
        </w:tc>
        <w:tc>
          <w:tcPr>
            <w:tcW w:w="2957" w:type="dxa"/>
            <w:vMerge w:val="restart"/>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Показатели</w:t>
            </w:r>
          </w:p>
        </w:tc>
        <w:tc>
          <w:tcPr>
            <w:tcW w:w="2126" w:type="dxa"/>
            <w:vMerge w:val="restart"/>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Единицы измерения</w:t>
            </w:r>
          </w:p>
        </w:tc>
        <w:tc>
          <w:tcPr>
            <w:tcW w:w="3827" w:type="dxa"/>
            <w:gridSpan w:val="3"/>
            <w:tcBorders>
              <w:top w:val="single" w:sz="4" w:space="0" w:color="auto"/>
              <w:left w:val="single" w:sz="4" w:space="0" w:color="auto"/>
              <w:bottom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По предоставленным налоговым льготам</w:t>
            </w:r>
          </w:p>
        </w:tc>
      </w:tr>
      <w:tr w:rsidR="00BD42B2" w:rsidRPr="00D46340" w:rsidTr="00CD68BE">
        <w:tc>
          <w:tcPr>
            <w:tcW w:w="587" w:type="dxa"/>
            <w:vMerge/>
            <w:tcBorders>
              <w:top w:val="single" w:sz="4" w:space="0" w:color="auto"/>
              <w:bottom w:val="single" w:sz="4" w:space="0" w:color="auto"/>
              <w:right w:val="single" w:sz="4" w:space="0" w:color="auto"/>
            </w:tcBorders>
            <w:vAlign w:val="center"/>
          </w:tcPr>
          <w:p w:rsidR="00BD42B2" w:rsidRPr="00D46340" w:rsidRDefault="00BD42B2" w:rsidP="00CD68BE">
            <w:pPr>
              <w:rPr>
                <w:rFonts w:ascii="PT Astra Serif" w:hAnsi="PT Astra Serif"/>
                <w:sz w:val="26"/>
                <w:szCs w:val="26"/>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BD42B2" w:rsidRPr="00D46340" w:rsidRDefault="00BD42B2" w:rsidP="00CD68BE">
            <w:pPr>
              <w:rPr>
                <w:rFonts w:ascii="PT Astra Serif" w:hAnsi="PT Astra Serif"/>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D42B2" w:rsidRPr="00D46340" w:rsidRDefault="00BD42B2" w:rsidP="00CD68BE">
            <w:pPr>
              <w:rPr>
                <w:rFonts w:ascii="PT Astra Serif" w:hAnsi="PT Astra Serif"/>
                <w:sz w:val="26"/>
                <w:szCs w:val="26"/>
              </w:rPr>
            </w:pP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Отчетный год</w:t>
            </w: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Предыдущий год</w:t>
            </w: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Темп роста (снижения), %</w:t>
            </w: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1</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Объем производства товаров, продукции, работ, услуг</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2</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Выручка от продажи товаров, работ, услуг</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3</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Валовая прибыль</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4</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Рентабельность (стр.3/стр.2)</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5</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Инвестиции в основной капитал</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6</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Среднегодовая стоимость основных средств</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7</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Фонд заработной платы работников</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8</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Численность работников</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чел.</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9</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Среднемесячная заработная плата работников (стр. 7/стр. 8/количество месяцев)</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87"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10</w:t>
            </w:r>
          </w:p>
        </w:tc>
        <w:tc>
          <w:tcPr>
            <w:tcW w:w="2957"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Сумма налоговых поступлений в бюджет</w:t>
            </w:r>
          </w:p>
        </w:tc>
        <w:tc>
          <w:tcPr>
            <w:tcW w:w="2126"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тыс. рублей</w:t>
            </w:r>
          </w:p>
        </w:tc>
        <w:tc>
          <w:tcPr>
            <w:tcW w:w="121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195"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417"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bl>
    <w:p w:rsidR="00BD42B2" w:rsidRPr="00D46340" w:rsidRDefault="00BD42B2" w:rsidP="00BD42B2">
      <w:pPr>
        <w:pStyle w:val="1"/>
        <w:keepNext w:val="0"/>
        <w:rPr>
          <w:rFonts w:ascii="PT Astra Serif" w:hAnsi="PT Astra Serif"/>
          <w:b w:val="0"/>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Pr="00D46340"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Pr="00D46340" w:rsidRDefault="00BD42B2" w:rsidP="00BD42B2">
      <w:pPr>
        <w:widowControl w:val="0"/>
        <w:tabs>
          <w:tab w:val="left" w:pos="5643"/>
          <w:tab w:val="left" w:pos="6213"/>
          <w:tab w:val="left" w:pos="7125"/>
        </w:tabs>
        <w:spacing w:line="240" w:lineRule="exact"/>
        <w:contextualSpacing/>
        <w:jc w:val="center"/>
        <w:rPr>
          <w:rFonts w:ascii="PT Astra Serif" w:hAnsi="PT Astra Serif"/>
          <w:b/>
          <w:sz w:val="26"/>
          <w:szCs w:val="26"/>
        </w:rPr>
      </w:pPr>
    </w:p>
    <w:p w:rsidR="00BD42B2" w:rsidRPr="00D46340" w:rsidRDefault="00BD42B2" w:rsidP="00BD42B2">
      <w:pPr>
        <w:widowControl w:val="0"/>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t>Приложение № 4</w:t>
      </w:r>
    </w:p>
    <w:p w:rsidR="00BD42B2" w:rsidRDefault="00BD42B2" w:rsidP="00BD42B2">
      <w:pPr>
        <w:widowControl w:val="0"/>
        <w:tabs>
          <w:tab w:val="left" w:pos="5643"/>
          <w:tab w:val="left" w:pos="6213"/>
          <w:tab w:val="left" w:pos="7125"/>
        </w:tabs>
        <w:spacing w:line="240" w:lineRule="exact"/>
        <w:contextualSpacing/>
        <w:jc w:val="right"/>
        <w:rPr>
          <w:rFonts w:ascii="PT Astra Serif" w:hAnsi="PT Astra Serif"/>
          <w:sz w:val="26"/>
          <w:szCs w:val="26"/>
        </w:rPr>
      </w:pPr>
      <w:r w:rsidRPr="00D46340">
        <w:rPr>
          <w:rFonts w:ascii="PT Astra Serif" w:hAnsi="PT Astra Serif"/>
          <w:bCs/>
          <w:sz w:val="26"/>
          <w:szCs w:val="26"/>
        </w:rPr>
        <w:t xml:space="preserve">к </w:t>
      </w:r>
      <w:r w:rsidRPr="00D46340">
        <w:rPr>
          <w:rFonts w:ascii="PT Astra Serif" w:hAnsi="PT Astra Serif"/>
          <w:sz w:val="26"/>
          <w:szCs w:val="26"/>
        </w:rPr>
        <w:t>Методике оценки эффективности</w:t>
      </w:r>
    </w:p>
    <w:p w:rsidR="00BD42B2" w:rsidRDefault="00BD42B2" w:rsidP="00BD42B2">
      <w:pPr>
        <w:widowControl w:val="0"/>
        <w:tabs>
          <w:tab w:val="left" w:pos="5643"/>
          <w:tab w:val="left" w:pos="6213"/>
          <w:tab w:val="left" w:pos="7125"/>
        </w:tabs>
        <w:spacing w:line="240" w:lineRule="exact"/>
        <w:contextualSpacing/>
        <w:jc w:val="right"/>
        <w:rPr>
          <w:rFonts w:ascii="PT Astra Serif" w:hAnsi="PT Astra Serif"/>
          <w:sz w:val="26"/>
          <w:szCs w:val="26"/>
        </w:rPr>
      </w:pPr>
      <w:r w:rsidRPr="00D46340">
        <w:rPr>
          <w:rFonts w:ascii="PT Astra Serif" w:hAnsi="PT Astra Serif"/>
          <w:sz w:val="26"/>
          <w:szCs w:val="26"/>
        </w:rPr>
        <w:t>налоговых льгот (налоговых расходов)</w:t>
      </w:r>
    </w:p>
    <w:p w:rsidR="00BD42B2" w:rsidRDefault="00BD42B2" w:rsidP="00BD42B2">
      <w:pPr>
        <w:widowControl w:val="0"/>
        <w:tabs>
          <w:tab w:val="left" w:pos="5643"/>
          <w:tab w:val="left" w:pos="6213"/>
          <w:tab w:val="left" w:pos="7125"/>
        </w:tabs>
        <w:spacing w:line="240" w:lineRule="exact"/>
        <w:contextualSpacing/>
        <w:jc w:val="right"/>
        <w:rPr>
          <w:rFonts w:ascii="PT Astra Serif" w:hAnsi="PT Astra Serif"/>
          <w:sz w:val="26"/>
          <w:szCs w:val="26"/>
        </w:rPr>
      </w:pPr>
      <w:r w:rsidRPr="00D46340">
        <w:rPr>
          <w:rFonts w:ascii="PT Astra Serif" w:hAnsi="PT Astra Serif"/>
          <w:sz w:val="26"/>
          <w:szCs w:val="26"/>
        </w:rPr>
        <w:t xml:space="preserve"> </w:t>
      </w: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w:t>
      </w:r>
    </w:p>
    <w:p w:rsidR="00BD42B2" w:rsidRPr="00D46340" w:rsidRDefault="00BD42B2" w:rsidP="00BD42B2">
      <w:pPr>
        <w:widowControl w:val="0"/>
        <w:tabs>
          <w:tab w:val="left" w:pos="5643"/>
          <w:tab w:val="left" w:pos="6213"/>
          <w:tab w:val="left" w:pos="7125"/>
        </w:tabs>
        <w:spacing w:line="240" w:lineRule="exact"/>
        <w:contextualSpacing/>
        <w:jc w:val="right"/>
        <w:rPr>
          <w:rFonts w:ascii="PT Astra Serif" w:hAnsi="PT Astra Serif"/>
          <w:b/>
          <w:sz w:val="26"/>
          <w:szCs w:val="26"/>
        </w:rPr>
      </w:pP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ОЦЕНКА социальной эффективности </w:t>
      </w:r>
      <w:proofErr w:type="gramStart"/>
      <w:r w:rsidRPr="00D46340">
        <w:rPr>
          <w:rFonts w:ascii="PT Astra Serif" w:hAnsi="PT Astra Serif"/>
          <w:sz w:val="26"/>
          <w:szCs w:val="26"/>
        </w:rPr>
        <w:t>стимулирующих</w:t>
      </w:r>
      <w:proofErr w:type="gramEnd"/>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налоговых льгот и пониженных ставок (налоговых расходов) </w:t>
      </w:r>
    </w:p>
    <w:p w:rsidR="00BD42B2" w:rsidRPr="00D46340" w:rsidRDefault="00BD42B2" w:rsidP="00BD42B2">
      <w:pPr>
        <w:widowControl w:val="0"/>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в </w:t>
      </w:r>
      <w:r>
        <w:rPr>
          <w:rFonts w:ascii="PT Astra Serif" w:hAnsi="PT Astra Serif"/>
          <w:sz w:val="26"/>
          <w:szCs w:val="26"/>
        </w:rPr>
        <w:t>Столпинском</w:t>
      </w:r>
      <w:r w:rsidRPr="00D46340">
        <w:rPr>
          <w:rFonts w:ascii="PT Astra Serif" w:hAnsi="PT Astra Serif"/>
          <w:sz w:val="26"/>
          <w:szCs w:val="26"/>
        </w:rPr>
        <w:t xml:space="preserve"> сельском поселении</w:t>
      </w: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tbl>
      <w:tblPr>
        <w:tblW w:w="948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72"/>
        <w:gridCol w:w="3539"/>
        <w:gridCol w:w="1632"/>
        <w:gridCol w:w="1211"/>
        <w:gridCol w:w="1258"/>
        <w:gridCol w:w="1276"/>
      </w:tblGrid>
      <w:tr w:rsidR="00BD42B2" w:rsidRPr="00D46340" w:rsidTr="00CD68BE">
        <w:tc>
          <w:tcPr>
            <w:tcW w:w="572" w:type="dxa"/>
            <w:vMerge w:val="restart"/>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Pr>
                <w:rFonts w:ascii="PT Astra Serif" w:hAnsi="PT Astra Serif" w:cs="Times New Roman"/>
              </w:rPr>
              <w:t>№</w:t>
            </w:r>
            <w:r w:rsidRPr="00D46340">
              <w:rPr>
                <w:rFonts w:ascii="PT Astra Serif" w:hAnsi="PT Astra Serif" w:cs="Times New Roman"/>
              </w:rPr>
              <w:t>п/п</w:t>
            </w:r>
          </w:p>
        </w:tc>
        <w:tc>
          <w:tcPr>
            <w:tcW w:w="3539" w:type="dxa"/>
            <w:vMerge w:val="restart"/>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Показатели</w:t>
            </w:r>
          </w:p>
        </w:tc>
        <w:tc>
          <w:tcPr>
            <w:tcW w:w="1632" w:type="dxa"/>
            <w:vMerge w:val="restart"/>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Единицы измерения</w:t>
            </w:r>
          </w:p>
        </w:tc>
        <w:tc>
          <w:tcPr>
            <w:tcW w:w="3745" w:type="dxa"/>
            <w:gridSpan w:val="3"/>
            <w:tcBorders>
              <w:top w:val="single" w:sz="4" w:space="0" w:color="auto"/>
              <w:left w:val="single" w:sz="4" w:space="0" w:color="auto"/>
              <w:bottom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По предоставленным налоговым льготам</w:t>
            </w:r>
          </w:p>
        </w:tc>
      </w:tr>
      <w:tr w:rsidR="00BD42B2" w:rsidRPr="00D46340" w:rsidTr="00CD68BE">
        <w:tc>
          <w:tcPr>
            <w:tcW w:w="572" w:type="dxa"/>
            <w:vMerge/>
            <w:tcBorders>
              <w:top w:val="single" w:sz="4" w:space="0" w:color="auto"/>
              <w:bottom w:val="single" w:sz="4" w:space="0" w:color="auto"/>
              <w:right w:val="single" w:sz="4" w:space="0" w:color="auto"/>
            </w:tcBorders>
            <w:vAlign w:val="center"/>
          </w:tcPr>
          <w:p w:rsidR="00BD42B2" w:rsidRPr="00D46340" w:rsidRDefault="00BD42B2" w:rsidP="00CD68BE">
            <w:pPr>
              <w:rPr>
                <w:rFonts w:ascii="PT Astra Serif" w:hAnsi="PT Astra Serif"/>
                <w:color w:val="FF0000"/>
                <w:sz w:val="26"/>
                <w:szCs w:val="26"/>
              </w:rPr>
            </w:pPr>
          </w:p>
        </w:tc>
        <w:tc>
          <w:tcPr>
            <w:tcW w:w="3539" w:type="dxa"/>
            <w:vMerge/>
            <w:tcBorders>
              <w:top w:val="single" w:sz="4" w:space="0" w:color="auto"/>
              <w:left w:val="single" w:sz="4" w:space="0" w:color="auto"/>
              <w:bottom w:val="single" w:sz="4" w:space="0" w:color="auto"/>
              <w:right w:val="single" w:sz="4" w:space="0" w:color="auto"/>
            </w:tcBorders>
            <w:vAlign w:val="center"/>
          </w:tcPr>
          <w:p w:rsidR="00BD42B2" w:rsidRPr="00D46340" w:rsidRDefault="00BD42B2" w:rsidP="00CD68BE">
            <w:pPr>
              <w:rPr>
                <w:rFonts w:ascii="PT Astra Serif" w:hAnsi="PT Astra Serif"/>
                <w:color w:val="FF0000"/>
                <w:sz w:val="26"/>
                <w:szCs w:val="26"/>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BD42B2" w:rsidRPr="00D46340" w:rsidRDefault="00BD42B2" w:rsidP="00CD68BE">
            <w:pPr>
              <w:rPr>
                <w:rFonts w:ascii="PT Astra Serif" w:hAnsi="PT Astra Serif"/>
                <w:color w:val="FF0000"/>
                <w:sz w:val="26"/>
                <w:szCs w:val="26"/>
              </w:rPr>
            </w:pP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Отчетный год</w:t>
            </w: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Предыдущий год</w:t>
            </w: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Темп роста (снижения), %</w:t>
            </w:r>
          </w:p>
        </w:tc>
      </w:tr>
      <w:tr w:rsidR="00BD42B2" w:rsidRPr="00D46340" w:rsidTr="00CD68BE">
        <w:tc>
          <w:tcPr>
            <w:tcW w:w="572"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1</w:t>
            </w:r>
          </w:p>
        </w:tc>
        <w:tc>
          <w:tcPr>
            <w:tcW w:w="3539"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Среднесписочная численность работников</w:t>
            </w:r>
          </w:p>
        </w:tc>
        <w:tc>
          <w:tcPr>
            <w:tcW w:w="1632"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чел.</w:t>
            </w: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72"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2</w:t>
            </w:r>
          </w:p>
        </w:tc>
        <w:tc>
          <w:tcPr>
            <w:tcW w:w="3539"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Количество созданных новых рабочих мест</w:t>
            </w:r>
          </w:p>
        </w:tc>
        <w:tc>
          <w:tcPr>
            <w:tcW w:w="1632"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ед.</w:t>
            </w: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72"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3</w:t>
            </w:r>
          </w:p>
        </w:tc>
        <w:tc>
          <w:tcPr>
            <w:tcW w:w="3539"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Средняя заработная плата одного работающего</w:t>
            </w:r>
          </w:p>
        </w:tc>
        <w:tc>
          <w:tcPr>
            <w:tcW w:w="1632"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руб.</w:t>
            </w: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72"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4</w:t>
            </w:r>
          </w:p>
        </w:tc>
        <w:tc>
          <w:tcPr>
            <w:tcW w:w="3539"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Расходы на обучение, переподготовку, повышение квалификации персонала</w:t>
            </w:r>
          </w:p>
        </w:tc>
        <w:tc>
          <w:tcPr>
            <w:tcW w:w="1632"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Pr>
                <w:rFonts w:ascii="PT Astra Serif" w:hAnsi="PT Astra Serif" w:cs="Times New Roman"/>
              </w:rPr>
              <w:t xml:space="preserve">тыс. </w:t>
            </w:r>
            <w:r w:rsidRPr="00D46340">
              <w:rPr>
                <w:rFonts w:ascii="PT Astra Serif" w:hAnsi="PT Astra Serif" w:cs="Times New Roman"/>
              </w:rPr>
              <w:t>руб.</w:t>
            </w: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72"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5</w:t>
            </w:r>
          </w:p>
        </w:tc>
        <w:tc>
          <w:tcPr>
            <w:tcW w:w="3539"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Отчисления на социальные проекты</w:t>
            </w:r>
          </w:p>
        </w:tc>
        <w:tc>
          <w:tcPr>
            <w:tcW w:w="1632"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Pr>
                <w:rFonts w:ascii="PT Astra Serif" w:hAnsi="PT Astra Serif" w:cs="Times New Roman"/>
              </w:rPr>
              <w:t xml:space="preserve">тыс. </w:t>
            </w:r>
            <w:r w:rsidRPr="00D46340">
              <w:rPr>
                <w:rFonts w:ascii="PT Astra Serif" w:hAnsi="PT Astra Serif" w:cs="Times New Roman"/>
              </w:rPr>
              <w:t>руб.</w:t>
            </w: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72"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6</w:t>
            </w:r>
          </w:p>
        </w:tc>
        <w:tc>
          <w:tcPr>
            <w:tcW w:w="3539"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Отчисления на благотворительность</w:t>
            </w:r>
          </w:p>
        </w:tc>
        <w:tc>
          <w:tcPr>
            <w:tcW w:w="1632"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Pr>
                <w:rFonts w:ascii="PT Astra Serif" w:hAnsi="PT Astra Serif" w:cs="Times New Roman"/>
              </w:rPr>
              <w:t xml:space="preserve">тыс. </w:t>
            </w:r>
            <w:r w:rsidRPr="00D46340">
              <w:rPr>
                <w:rFonts w:ascii="PT Astra Serif" w:hAnsi="PT Astra Serif" w:cs="Times New Roman"/>
              </w:rPr>
              <w:t>руб.</w:t>
            </w: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r w:rsidR="00BD42B2" w:rsidRPr="00D46340" w:rsidTr="00CD68BE">
        <w:tc>
          <w:tcPr>
            <w:tcW w:w="572" w:type="dxa"/>
            <w:tcBorders>
              <w:top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sidRPr="00D46340">
              <w:rPr>
                <w:rFonts w:ascii="PT Astra Serif" w:hAnsi="PT Astra Serif" w:cs="Times New Roman"/>
              </w:rPr>
              <w:t>7</w:t>
            </w:r>
          </w:p>
        </w:tc>
        <w:tc>
          <w:tcPr>
            <w:tcW w:w="3539"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8"/>
              <w:rPr>
                <w:rFonts w:ascii="PT Astra Serif" w:hAnsi="PT Astra Serif" w:cs="Times New Roman"/>
              </w:rPr>
            </w:pPr>
            <w:r w:rsidRPr="00D46340">
              <w:rPr>
                <w:rFonts w:ascii="PT Astra Serif" w:hAnsi="PT Astra Serif" w:cs="Times New Roman"/>
              </w:rPr>
              <w:t>Расходы на повышение экологической безопасности</w:t>
            </w:r>
          </w:p>
        </w:tc>
        <w:tc>
          <w:tcPr>
            <w:tcW w:w="1632"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jc w:val="center"/>
              <w:rPr>
                <w:rFonts w:ascii="PT Astra Serif" w:hAnsi="PT Astra Serif" w:cs="Times New Roman"/>
              </w:rPr>
            </w:pPr>
            <w:r>
              <w:rPr>
                <w:rFonts w:ascii="PT Astra Serif" w:hAnsi="PT Astra Serif" w:cs="Times New Roman"/>
              </w:rPr>
              <w:t xml:space="preserve">тыс. </w:t>
            </w:r>
            <w:r w:rsidRPr="00D46340">
              <w:rPr>
                <w:rFonts w:ascii="PT Astra Serif" w:hAnsi="PT Astra Serif" w:cs="Times New Roman"/>
              </w:rPr>
              <w:t>руб.</w:t>
            </w:r>
          </w:p>
        </w:tc>
        <w:tc>
          <w:tcPr>
            <w:tcW w:w="1211"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58" w:type="dxa"/>
            <w:tcBorders>
              <w:top w:val="single" w:sz="4" w:space="0" w:color="auto"/>
              <w:left w:val="single" w:sz="4" w:space="0" w:color="auto"/>
              <w:bottom w:val="single" w:sz="4" w:space="0" w:color="auto"/>
              <w:right w:val="single" w:sz="4" w:space="0" w:color="auto"/>
            </w:tcBorders>
          </w:tcPr>
          <w:p w:rsidR="00BD42B2" w:rsidRPr="00D46340" w:rsidRDefault="00BD42B2" w:rsidP="00CD68BE">
            <w:pPr>
              <w:pStyle w:val="af7"/>
              <w:rPr>
                <w:rFonts w:ascii="PT Astra Serif" w:hAnsi="PT Astra Serif" w:cs="Times New Roman"/>
              </w:rPr>
            </w:pPr>
          </w:p>
        </w:tc>
        <w:tc>
          <w:tcPr>
            <w:tcW w:w="1276" w:type="dxa"/>
            <w:tcBorders>
              <w:top w:val="single" w:sz="4" w:space="0" w:color="auto"/>
              <w:left w:val="single" w:sz="4" w:space="0" w:color="auto"/>
              <w:bottom w:val="single" w:sz="4" w:space="0" w:color="auto"/>
            </w:tcBorders>
          </w:tcPr>
          <w:p w:rsidR="00BD42B2" w:rsidRPr="00D46340" w:rsidRDefault="00BD42B2" w:rsidP="00CD68BE">
            <w:pPr>
              <w:pStyle w:val="af7"/>
              <w:rPr>
                <w:rFonts w:ascii="PT Astra Serif" w:hAnsi="PT Astra Serif" w:cs="Times New Roman"/>
              </w:rPr>
            </w:pPr>
          </w:p>
        </w:tc>
      </w:tr>
    </w:tbl>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widowControl w:val="0"/>
        <w:tabs>
          <w:tab w:val="left" w:pos="5643"/>
          <w:tab w:val="left" w:pos="6213"/>
          <w:tab w:val="left" w:pos="7125"/>
        </w:tabs>
        <w:spacing w:line="240" w:lineRule="exact"/>
        <w:contextualSpacing/>
        <w:rPr>
          <w:rFonts w:ascii="PT Astra Serif" w:hAnsi="PT Astra Serif"/>
          <w:sz w:val="26"/>
          <w:szCs w:val="26"/>
        </w:rPr>
      </w:pPr>
    </w:p>
    <w:p w:rsidR="00BD42B2" w:rsidRPr="00D46340" w:rsidRDefault="00BD42B2" w:rsidP="00BD42B2">
      <w:pPr>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t>Приложение № 5</w:t>
      </w:r>
    </w:p>
    <w:p w:rsidR="00BD42B2" w:rsidRDefault="00BD42B2" w:rsidP="00BD42B2">
      <w:pPr>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bCs/>
          <w:sz w:val="26"/>
          <w:szCs w:val="26"/>
        </w:rPr>
        <w:t xml:space="preserve">к </w:t>
      </w:r>
      <w:r>
        <w:rPr>
          <w:rFonts w:ascii="PT Astra Serif" w:hAnsi="PT Astra Serif"/>
          <w:sz w:val="26"/>
          <w:szCs w:val="26"/>
        </w:rPr>
        <w:t>Методике оценки эффективности</w:t>
      </w:r>
    </w:p>
    <w:p w:rsidR="00BD42B2" w:rsidRDefault="00BD42B2" w:rsidP="00BD42B2">
      <w:pPr>
        <w:tabs>
          <w:tab w:val="left" w:pos="5643"/>
          <w:tab w:val="left" w:pos="6213"/>
          <w:tab w:val="left" w:pos="7125"/>
        </w:tabs>
        <w:contextualSpacing/>
        <w:jc w:val="right"/>
        <w:rPr>
          <w:rFonts w:ascii="PT Astra Serif" w:hAnsi="PT Astra Serif"/>
          <w:sz w:val="26"/>
          <w:szCs w:val="26"/>
        </w:rPr>
      </w:pPr>
      <w:r w:rsidRPr="00D46340">
        <w:rPr>
          <w:rFonts w:ascii="PT Astra Serif" w:hAnsi="PT Astra Serif"/>
          <w:sz w:val="26"/>
          <w:szCs w:val="26"/>
        </w:rPr>
        <w:t>налог</w:t>
      </w:r>
      <w:r>
        <w:rPr>
          <w:rFonts w:ascii="PT Astra Serif" w:hAnsi="PT Astra Serif"/>
          <w:sz w:val="26"/>
          <w:szCs w:val="26"/>
        </w:rPr>
        <w:t>овых льгот (налоговых расходов)</w:t>
      </w:r>
    </w:p>
    <w:p w:rsidR="00BD42B2" w:rsidRPr="00D46340" w:rsidRDefault="00BD42B2" w:rsidP="00BD42B2">
      <w:pPr>
        <w:tabs>
          <w:tab w:val="left" w:pos="5643"/>
          <w:tab w:val="left" w:pos="6213"/>
          <w:tab w:val="left" w:pos="7125"/>
        </w:tabs>
        <w:contextualSpacing/>
        <w:jc w:val="right"/>
        <w:rPr>
          <w:rFonts w:ascii="PT Astra Serif" w:hAnsi="PT Astra Serif"/>
          <w:sz w:val="26"/>
          <w:szCs w:val="26"/>
        </w:rPr>
      </w:pP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w:t>
      </w:r>
    </w:p>
    <w:p w:rsidR="00BD42B2" w:rsidRPr="00D46340" w:rsidRDefault="00BD42B2" w:rsidP="00BD42B2">
      <w:pPr>
        <w:tabs>
          <w:tab w:val="left" w:pos="5643"/>
          <w:tab w:val="left" w:pos="6213"/>
          <w:tab w:val="left" w:pos="7125"/>
        </w:tabs>
        <w:contextualSpacing/>
        <w:rPr>
          <w:rFonts w:ascii="PT Astra Serif" w:hAnsi="PT Astra Serif"/>
          <w:sz w:val="26"/>
          <w:szCs w:val="26"/>
        </w:rPr>
      </w:pPr>
    </w:p>
    <w:p w:rsidR="00BD42B2" w:rsidRPr="00D46340" w:rsidRDefault="00BD42B2" w:rsidP="00BD42B2">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ОЦЕНКА эффективности социальных налоговых льгот и </w:t>
      </w:r>
    </w:p>
    <w:p w:rsidR="00BD42B2" w:rsidRPr="00D46340" w:rsidRDefault="00BD42B2" w:rsidP="00BD42B2">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xml:space="preserve">пониженных ставок (налоговых расходов) в </w:t>
      </w:r>
      <w:r>
        <w:rPr>
          <w:rFonts w:ascii="PT Astra Serif" w:hAnsi="PT Astra Serif"/>
          <w:sz w:val="26"/>
          <w:szCs w:val="26"/>
        </w:rPr>
        <w:t>Столпинском</w:t>
      </w:r>
      <w:r w:rsidRPr="00D46340">
        <w:rPr>
          <w:rFonts w:ascii="PT Astra Serif" w:hAnsi="PT Astra Serif"/>
          <w:sz w:val="26"/>
          <w:szCs w:val="26"/>
        </w:rPr>
        <w:t xml:space="preserve"> сельском поселении</w:t>
      </w:r>
    </w:p>
    <w:p w:rsidR="00BD42B2" w:rsidRPr="00D46340" w:rsidRDefault="00BD42B2" w:rsidP="00BD42B2">
      <w:pPr>
        <w:tabs>
          <w:tab w:val="left" w:pos="5643"/>
          <w:tab w:val="left" w:pos="6213"/>
          <w:tab w:val="left" w:pos="7125"/>
        </w:tabs>
        <w:contextualSpacing/>
        <w:jc w:val="center"/>
        <w:rPr>
          <w:rFonts w:ascii="PT Astra Serif" w:hAnsi="PT Astra Serif"/>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846"/>
        <w:gridCol w:w="3190"/>
      </w:tblGrid>
      <w:tr w:rsidR="00BD42B2" w:rsidRPr="00D46340" w:rsidTr="00CD68BE">
        <w:tc>
          <w:tcPr>
            <w:tcW w:w="534"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 п/п</w:t>
            </w:r>
          </w:p>
        </w:tc>
        <w:tc>
          <w:tcPr>
            <w:tcW w:w="5846"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Наименование критерия</w:t>
            </w:r>
          </w:p>
        </w:tc>
        <w:tc>
          <w:tcPr>
            <w:tcW w:w="3190"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Выполнение критерия (да/нет)</w:t>
            </w:r>
          </w:p>
        </w:tc>
      </w:tr>
      <w:tr w:rsidR="00BD42B2" w:rsidRPr="00D46340" w:rsidTr="00CD68BE">
        <w:tc>
          <w:tcPr>
            <w:tcW w:w="534"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1</w:t>
            </w:r>
          </w:p>
        </w:tc>
        <w:tc>
          <w:tcPr>
            <w:tcW w:w="5846" w:type="dxa"/>
          </w:tcPr>
          <w:p w:rsidR="00BD42B2" w:rsidRPr="00D46340" w:rsidRDefault="00BD42B2" w:rsidP="00CD68BE">
            <w:pPr>
              <w:tabs>
                <w:tab w:val="left" w:pos="5643"/>
                <w:tab w:val="left" w:pos="6213"/>
                <w:tab w:val="left" w:pos="7125"/>
              </w:tabs>
              <w:contextualSpacing/>
              <w:rPr>
                <w:rFonts w:ascii="PT Astra Serif" w:hAnsi="PT Astra Serif"/>
                <w:sz w:val="26"/>
                <w:szCs w:val="26"/>
              </w:rPr>
            </w:pPr>
            <w:r w:rsidRPr="00D46340">
              <w:rPr>
                <w:rFonts w:ascii="PT Astra Serif" w:hAnsi="PT Astra Serif"/>
                <w:sz w:val="26"/>
                <w:szCs w:val="26"/>
              </w:rPr>
              <w:t xml:space="preserve">Соответствие налоговых льгот и пониженных ставок (налоговых расходов) целям и задачам социально-экономической политики </w:t>
            </w:r>
            <w:r>
              <w:rPr>
                <w:rFonts w:ascii="PT Astra Serif" w:hAnsi="PT Astra Serif"/>
                <w:sz w:val="26"/>
                <w:szCs w:val="26"/>
              </w:rPr>
              <w:t>Столпинского</w:t>
            </w:r>
            <w:r w:rsidRPr="00D46340">
              <w:rPr>
                <w:rFonts w:ascii="PT Astra Serif" w:hAnsi="PT Astra Serif"/>
                <w:sz w:val="26"/>
                <w:szCs w:val="26"/>
              </w:rPr>
              <w:t xml:space="preserve">  сельского поселения</w:t>
            </w:r>
          </w:p>
        </w:tc>
        <w:tc>
          <w:tcPr>
            <w:tcW w:w="3190"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p>
        </w:tc>
      </w:tr>
      <w:tr w:rsidR="00BD42B2" w:rsidRPr="00D46340" w:rsidTr="00CD68BE">
        <w:tc>
          <w:tcPr>
            <w:tcW w:w="534"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2</w:t>
            </w:r>
          </w:p>
        </w:tc>
        <w:tc>
          <w:tcPr>
            <w:tcW w:w="5846" w:type="dxa"/>
          </w:tcPr>
          <w:p w:rsidR="00BD42B2" w:rsidRPr="00D46340" w:rsidRDefault="00BD42B2" w:rsidP="00CD68BE">
            <w:pPr>
              <w:tabs>
                <w:tab w:val="left" w:pos="5643"/>
                <w:tab w:val="left" w:pos="6213"/>
                <w:tab w:val="left" w:pos="7125"/>
              </w:tabs>
              <w:contextualSpacing/>
              <w:rPr>
                <w:rFonts w:ascii="PT Astra Serif" w:hAnsi="PT Astra Serif"/>
                <w:sz w:val="26"/>
                <w:szCs w:val="26"/>
              </w:rPr>
            </w:pPr>
            <w:r w:rsidRPr="00D46340">
              <w:rPr>
                <w:rFonts w:ascii="PT Astra Serif" w:hAnsi="PT Astra Serif"/>
                <w:sz w:val="26"/>
                <w:szCs w:val="26"/>
              </w:rPr>
              <w:t>Увязка налоговой льготы (налогового расхода) с уровнем бедности (критериями нуждаемости)</w:t>
            </w:r>
          </w:p>
        </w:tc>
        <w:tc>
          <w:tcPr>
            <w:tcW w:w="3190"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p>
        </w:tc>
      </w:tr>
      <w:tr w:rsidR="00BD42B2" w:rsidRPr="00D46340" w:rsidTr="00CD68BE">
        <w:tc>
          <w:tcPr>
            <w:tcW w:w="534"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3</w:t>
            </w:r>
          </w:p>
        </w:tc>
        <w:tc>
          <w:tcPr>
            <w:tcW w:w="5846" w:type="dxa"/>
          </w:tcPr>
          <w:p w:rsidR="00BD42B2" w:rsidRPr="00D46340" w:rsidRDefault="00BD42B2" w:rsidP="00CD68BE">
            <w:pPr>
              <w:tabs>
                <w:tab w:val="left" w:pos="5643"/>
                <w:tab w:val="left" w:pos="6213"/>
                <w:tab w:val="left" w:pos="7125"/>
              </w:tabs>
              <w:contextualSpacing/>
              <w:rPr>
                <w:rFonts w:ascii="PT Astra Serif" w:hAnsi="PT Astra Serif"/>
                <w:sz w:val="26"/>
                <w:szCs w:val="26"/>
              </w:rPr>
            </w:pPr>
            <w:r w:rsidRPr="00D46340">
              <w:rPr>
                <w:rFonts w:ascii="PT Astra Serif" w:hAnsi="PT Astra Serif"/>
                <w:sz w:val="26"/>
                <w:szCs w:val="26"/>
              </w:rPr>
              <w:t>Предоставление налоговой льготы (налогового расхода) категориям граждан, являющихся льготными категориям в соответствии с федеральным и областным законодательством</w:t>
            </w:r>
          </w:p>
        </w:tc>
        <w:tc>
          <w:tcPr>
            <w:tcW w:w="3190"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p>
        </w:tc>
      </w:tr>
      <w:tr w:rsidR="00BD42B2" w:rsidRPr="00D46340" w:rsidTr="00CD68BE">
        <w:tc>
          <w:tcPr>
            <w:tcW w:w="534"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4</w:t>
            </w:r>
          </w:p>
        </w:tc>
        <w:tc>
          <w:tcPr>
            <w:tcW w:w="5846" w:type="dxa"/>
          </w:tcPr>
          <w:p w:rsidR="00BD42B2" w:rsidRPr="00D46340" w:rsidRDefault="00BD42B2" w:rsidP="00CD68BE">
            <w:pPr>
              <w:tabs>
                <w:tab w:val="left" w:pos="5643"/>
                <w:tab w:val="left" w:pos="6213"/>
                <w:tab w:val="left" w:pos="7125"/>
              </w:tabs>
              <w:contextualSpacing/>
              <w:rPr>
                <w:rFonts w:ascii="PT Astra Serif" w:hAnsi="PT Astra Serif"/>
                <w:sz w:val="26"/>
                <w:szCs w:val="26"/>
              </w:rPr>
            </w:pPr>
            <w:r w:rsidRPr="00D46340">
              <w:rPr>
                <w:rFonts w:ascii="PT Astra Serif" w:hAnsi="PT Astra Serif"/>
                <w:sz w:val="26"/>
                <w:szCs w:val="26"/>
              </w:rPr>
              <w:t>Предоставление налогов</w:t>
            </w:r>
            <w:r>
              <w:rPr>
                <w:rFonts w:ascii="PT Astra Serif" w:hAnsi="PT Astra Serif"/>
                <w:sz w:val="26"/>
                <w:szCs w:val="26"/>
              </w:rPr>
              <w:t xml:space="preserve">ой льготы (налогового расхода) </w:t>
            </w:r>
            <w:r w:rsidRPr="00D46340">
              <w:rPr>
                <w:rFonts w:ascii="PT Astra Serif" w:hAnsi="PT Astra Serif"/>
                <w:sz w:val="26"/>
                <w:szCs w:val="26"/>
              </w:rPr>
              <w:t>гражданам, оказавшимся в трудной жизненной ситуации</w:t>
            </w:r>
          </w:p>
        </w:tc>
        <w:tc>
          <w:tcPr>
            <w:tcW w:w="3190"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p>
        </w:tc>
      </w:tr>
      <w:tr w:rsidR="00BD42B2" w:rsidRPr="00D46340" w:rsidTr="00CD68BE">
        <w:tc>
          <w:tcPr>
            <w:tcW w:w="534"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r w:rsidRPr="00D46340">
              <w:rPr>
                <w:rFonts w:ascii="PT Astra Serif" w:hAnsi="PT Astra Serif"/>
                <w:sz w:val="26"/>
                <w:szCs w:val="26"/>
              </w:rPr>
              <w:t>5</w:t>
            </w:r>
          </w:p>
        </w:tc>
        <w:tc>
          <w:tcPr>
            <w:tcW w:w="5846" w:type="dxa"/>
          </w:tcPr>
          <w:p w:rsidR="00BD42B2" w:rsidRPr="00D46340" w:rsidRDefault="00BD42B2" w:rsidP="00CD68BE">
            <w:pPr>
              <w:tabs>
                <w:tab w:val="left" w:pos="5643"/>
                <w:tab w:val="left" w:pos="6213"/>
                <w:tab w:val="left" w:pos="7125"/>
              </w:tabs>
              <w:contextualSpacing/>
              <w:rPr>
                <w:rFonts w:ascii="PT Astra Serif" w:hAnsi="PT Astra Serif"/>
                <w:sz w:val="26"/>
                <w:szCs w:val="26"/>
              </w:rPr>
            </w:pPr>
            <w:r w:rsidRPr="00D46340">
              <w:rPr>
                <w:rFonts w:ascii="PT Astra Serif" w:hAnsi="PT Astra Serif"/>
                <w:sz w:val="26"/>
                <w:szCs w:val="26"/>
              </w:rPr>
              <w:t>Общее количество выполненных критериев</w:t>
            </w:r>
          </w:p>
        </w:tc>
        <w:tc>
          <w:tcPr>
            <w:tcW w:w="3190" w:type="dxa"/>
          </w:tcPr>
          <w:p w:rsidR="00BD42B2" w:rsidRPr="00D46340" w:rsidRDefault="00BD42B2" w:rsidP="00CD68BE">
            <w:pPr>
              <w:tabs>
                <w:tab w:val="left" w:pos="5643"/>
                <w:tab w:val="left" w:pos="6213"/>
                <w:tab w:val="left" w:pos="7125"/>
              </w:tabs>
              <w:contextualSpacing/>
              <w:jc w:val="center"/>
              <w:rPr>
                <w:rFonts w:ascii="PT Astra Serif" w:hAnsi="PT Astra Serif"/>
                <w:sz w:val="26"/>
                <w:szCs w:val="26"/>
              </w:rPr>
            </w:pPr>
          </w:p>
        </w:tc>
      </w:tr>
    </w:tbl>
    <w:p w:rsidR="00BD42B2" w:rsidRPr="00D46340" w:rsidRDefault="00BD42B2" w:rsidP="00BD42B2">
      <w:pPr>
        <w:tabs>
          <w:tab w:val="left" w:pos="5643"/>
          <w:tab w:val="left" w:pos="6213"/>
          <w:tab w:val="left" w:pos="7125"/>
        </w:tabs>
        <w:contextualSpacing/>
        <w:rPr>
          <w:rFonts w:ascii="PT Astra Serif" w:hAnsi="PT Astra Serif"/>
          <w:b/>
          <w:sz w:val="26"/>
          <w:szCs w:val="26"/>
        </w:rPr>
      </w:pPr>
    </w:p>
    <w:p w:rsidR="00BD42B2" w:rsidRPr="00A23FA4" w:rsidRDefault="00BD42B2" w:rsidP="00BD42B2">
      <w:pPr>
        <w:ind w:left="-426"/>
        <w:rPr>
          <w:rFonts w:ascii="PT Astra Serif" w:hAnsi="PT Astra Serif"/>
          <w:sz w:val="26"/>
          <w:szCs w:val="26"/>
        </w:rPr>
      </w:pPr>
    </w:p>
    <w:p w:rsidR="00BD42B2" w:rsidRPr="00A23FA4" w:rsidRDefault="00BD42B2" w:rsidP="00BD42B2">
      <w:pPr>
        <w:ind w:left="-426"/>
        <w:rPr>
          <w:rFonts w:ascii="PT Astra Serif" w:hAnsi="PT Astra Serif"/>
          <w:sz w:val="26"/>
          <w:szCs w:val="26"/>
        </w:rPr>
      </w:pPr>
    </w:p>
    <w:p w:rsidR="00BD42B2" w:rsidRPr="00A23FA4" w:rsidRDefault="00BD42B2" w:rsidP="00BD42B2">
      <w:pPr>
        <w:ind w:left="-426"/>
        <w:rPr>
          <w:rFonts w:ascii="PT Astra Serif" w:hAnsi="PT Astra Serif"/>
          <w:sz w:val="26"/>
          <w:szCs w:val="26"/>
        </w:rPr>
      </w:pPr>
    </w:p>
    <w:p w:rsidR="00BD42B2" w:rsidRPr="008B6167" w:rsidRDefault="00BD42B2" w:rsidP="00BD42B2">
      <w:pPr>
        <w:widowControl w:val="0"/>
        <w:numPr>
          <w:ilvl w:val="0"/>
          <w:numId w:val="1"/>
        </w:numPr>
        <w:tabs>
          <w:tab w:val="left" w:pos="0"/>
          <w:tab w:val="left" w:pos="360"/>
        </w:tabs>
        <w:autoSpaceDE w:val="0"/>
        <w:autoSpaceDN w:val="0"/>
        <w:adjustRightInd w:val="0"/>
        <w:jc w:val="center"/>
        <w:rPr>
          <w:rFonts w:ascii="PT Astra Serif" w:hAnsi="PT Astra Serif"/>
          <w:kern w:val="2"/>
          <w:sz w:val="26"/>
          <w:szCs w:val="26"/>
          <w:lang w:eastAsia="ru-RU"/>
        </w:rPr>
      </w:pPr>
      <w:r w:rsidRPr="008B6167">
        <w:rPr>
          <w:rFonts w:ascii="PT Astra Serif" w:hAnsi="PT Astra Serif"/>
          <w:kern w:val="2"/>
          <w:sz w:val="26"/>
          <w:szCs w:val="26"/>
          <w:lang w:eastAsia="ru-RU"/>
        </w:rPr>
        <w:t>РОССИЙСКАЯ ФЕДЕРАЦИЯ</w:t>
      </w:r>
    </w:p>
    <w:p w:rsidR="00BD42B2" w:rsidRPr="008B6167" w:rsidRDefault="00BD42B2" w:rsidP="00BD42B2">
      <w:pPr>
        <w:widowControl w:val="0"/>
        <w:autoSpaceDE w:val="0"/>
        <w:autoSpaceDN w:val="0"/>
        <w:adjustRightInd w:val="0"/>
        <w:jc w:val="center"/>
        <w:rPr>
          <w:rFonts w:ascii="PT Astra Serif" w:hAnsi="PT Astra Serif"/>
          <w:kern w:val="2"/>
          <w:sz w:val="26"/>
          <w:szCs w:val="26"/>
          <w:lang w:eastAsia="ru-RU"/>
        </w:rPr>
      </w:pPr>
      <w:r w:rsidRPr="008B6167">
        <w:rPr>
          <w:rFonts w:ascii="PT Astra Serif" w:hAnsi="PT Astra Serif"/>
          <w:kern w:val="2"/>
          <w:sz w:val="26"/>
          <w:szCs w:val="26"/>
          <w:lang w:eastAsia="ru-RU"/>
        </w:rPr>
        <w:t>КОСТРОМСКАЯ ОБЛАСТЬ</w:t>
      </w:r>
    </w:p>
    <w:p w:rsidR="00BD42B2" w:rsidRPr="008B6167" w:rsidRDefault="00BD42B2" w:rsidP="00BD42B2">
      <w:pPr>
        <w:widowControl w:val="0"/>
        <w:autoSpaceDE w:val="0"/>
        <w:autoSpaceDN w:val="0"/>
        <w:adjustRightInd w:val="0"/>
        <w:jc w:val="center"/>
        <w:rPr>
          <w:rFonts w:ascii="PT Astra Serif" w:hAnsi="PT Astra Serif"/>
          <w:kern w:val="2"/>
          <w:sz w:val="26"/>
          <w:szCs w:val="26"/>
          <w:lang w:eastAsia="ru-RU"/>
        </w:rPr>
      </w:pPr>
      <w:r w:rsidRPr="008B6167">
        <w:rPr>
          <w:rFonts w:ascii="PT Astra Serif" w:hAnsi="PT Astra Serif"/>
          <w:kern w:val="2"/>
          <w:sz w:val="26"/>
          <w:szCs w:val="26"/>
          <w:lang w:eastAsia="ru-RU"/>
        </w:rPr>
        <w:t>КАДЫЙСКИЙ МУНИЦИПАЛЬНЫЙ РАЙОН</w:t>
      </w:r>
    </w:p>
    <w:p w:rsidR="00BD42B2" w:rsidRPr="008B6167" w:rsidRDefault="00BD42B2" w:rsidP="00BD42B2">
      <w:pPr>
        <w:widowControl w:val="0"/>
        <w:autoSpaceDE w:val="0"/>
        <w:autoSpaceDN w:val="0"/>
        <w:adjustRightInd w:val="0"/>
        <w:jc w:val="center"/>
        <w:rPr>
          <w:rFonts w:ascii="PT Astra Serif" w:hAnsi="PT Astra Serif"/>
          <w:kern w:val="2"/>
          <w:sz w:val="26"/>
          <w:szCs w:val="26"/>
          <w:lang w:eastAsia="ru-RU"/>
        </w:rPr>
      </w:pPr>
      <w:r w:rsidRPr="008B6167">
        <w:rPr>
          <w:rFonts w:ascii="PT Astra Serif" w:hAnsi="PT Astra Serif"/>
          <w:kern w:val="2"/>
          <w:sz w:val="26"/>
          <w:szCs w:val="26"/>
          <w:lang w:eastAsia="ru-RU"/>
        </w:rPr>
        <w:t>АДМИНИСТРАЦИЯ СТОЛПИНСКОГО СЕЛЬСКОГО ПОСЕЛЕНИЯ</w:t>
      </w:r>
    </w:p>
    <w:p w:rsidR="00BD42B2" w:rsidRPr="008B6167" w:rsidRDefault="00BD42B2" w:rsidP="00BD42B2">
      <w:pPr>
        <w:widowControl w:val="0"/>
        <w:autoSpaceDE w:val="0"/>
        <w:autoSpaceDN w:val="0"/>
        <w:adjustRightInd w:val="0"/>
        <w:ind w:firstLine="709"/>
        <w:jc w:val="center"/>
        <w:rPr>
          <w:rFonts w:ascii="PT Astra Serif" w:hAnsi="PT Astra Serif"/>
          <w:sz w:val="26"/>
          <w:szCs w:val="26"/>
          <w:lang w:eastAsia="ru-RU"/>
        </w:rPr>
      </w:pPr>
    </w:p>
    <w:p w:rsidR="00BD42B2" w:rsidRPr="008B6167" w:rsidRDefault="00BD42B2" w:rsidP="00BD42B2">
      <w:pPr>
        <w:widowControl w:val="0"/>
        <w:autoSpaceDE w:val="0"/>
        <w:autoSpaceDN w:val="0"/>
        <w:adjustRightInd w:val="0"/>
        <w:rPr>
          <w:rFonts w:ascii="PT Astra Serif" w:hAnsi="PT Astra Serif"/>
          <w:sz w:val="26"/>
          <w:szCs w:val="26"/>
          <w:u w:val="single"/>
          <w:lang w:eastAsia="ru-RU"/>
        </w:rPr>
      </w:pPr>
    </w:p>
    <w:p w:rsidR="00BD42B2" w:rsidRPr="008B6167" w:rsidRDefault="00BD42B2" w:rsidP="00BD42B2">
      <w:pPr>
        <w:widowControl w:val="0"/>
        <w:autoSpaceDE w:val="0"/>
        <w:autoSpaceDN w:val="0"/>
        <w:adjustRightInd w:val="0"/>
        <w:ind w:firstLine="720"/>
        <w:jc w:val="center"/>
        <w:rPr>
          <w:rFonts w:ascii="PT Astra Serif" w:hAnsi="PT Astra Serif"/>
          <w:sz w:val="26"/>
          <w:szCs w:val="26"/>
          <w:lang w:eastAsia="ru-RU"/>
        </w:rPr>
      </w:pPr>
      <w:r w:rsidRPr="008B6167">
        <w:rPr>
          <w:rFonts w:ascii="PT Astra Serif" w:hAnsi="PT Astra Serif"/>
          <w:sz w:val="26"/>
          <w:szCs w:val="26"/>
          <w:lang w:eastAsia="ru-RU"/>
        </w:rPr>
        <w:t>ПОСТАНОВЛЕНИЕ</w:t>
      </w:r>
    </w:p>
    <w:p w:rsidR="00BD42B2" w:rsidRPr="008B6167" w:rsidRDefault="00BD42B2" w:rsidP="00BD42B2">
      <w:pPr>
        <w:widowControl w:val="0"/>
        <w:autoSpaceDE w:val="0"/>
        <w:autoSpaceDN w:val="0"/>
        <w:adjustRightInd w:val="0"/>
        <w:ind w:firstLine="709"/>
        <w:jc w:val="center"/>
        <w:rPr>
          <w:rFonts w:ascii="PT Astra Serif" w:hAnsi="PT Astra Serif"/>
          <w:sz w:val="26"/>
          <w:szCs w:val="26"/>
          <w:lang w:eastAsia="ru-RU"/>
        </w:rPr>
      </w:pPr>
    </w:p>
    <w:p w:rsidR="00BD42B2" w:rsidRPr="008B6167" w:rsidRDefault="00BD42B2" w:rsidP="00BD42B2">
      <w:pPr>
        <w:widowControl w:val="0"/>
        <w:autoSpaceDE w:val="0"/>
        <w:autoSpaceDN w:val="0"/>
        <w:adjustRightInd w:val="0"/>
        <w:jc w:val="center"/>
        <w:rPr>
          <w:rFonts w:ascii="PT Astra Serif" w:hAnsi="PT Astra Serif"/>
          <w:sz w:val="26"/>
          <w:szCs w:val="26"/>
          <w:lang w:eastAsia="ru-RU"/>
        </w:rPr>
      </w:pPr>
      <w:r>
        <w:rPr>
          <w:rFonts w:ascii="PT Astra Serif" w:hAnsi="PT Astra Serif"/>
          <w:sz w:val="26"/>
          <w:szCs w:val="26"/>
          <w:lang w:eastAsia="ru-RU"/>
        </w:rPr>
        <w:t>«23</w:t>
      </w:r>
      <w:r w:rsidRPr="008B6167">
        <w:rPr>
          <w:rFonts w:ascii="PT Astra Serif" w:hAnsi="PT Astra Serif"/>
          <w:sz w:val="26"/>
          <w:szCs w:val="26"/>
          <w:lang w:eastAsia="ru-RU"/>
        </w:rPr>
        <w:t xml:space="preserve">» </w:t>
      </w:r>
      <w:r>
        <w:rPr>
          <w:rFonts w:ascii="PT Astra Serif" w:hAnsi="PT Astra Serif"/>
          <w:sz w:val="26"/>
          <w:szCs w:val="26"/>
          <w:lang w:eastAsia="ru-RU"/>
        </w:rPr>
        <w:t>ноября</w:t>
      </w:r>
      <w:r w:rsidRPr="008B6167">
        <w:rPr>
          <w:rFonts w:ascii="PT Astra Serif" w:hAnsi="PT Astra Serif"/>
          <w:sz w:val="26"/>
          <w:szCs w:val="26"/>
          <w:lang w:eastAsia="ru-RU"/>
        </w:rPr>
        <w:t xml:space="preserve"> 2020г.                                  </w:t>
      </w:r>
      <w:r>
        <w:rPr>
          <w:rFonts w:ascii="PT Astra Serif" w:hAnsi="PT Astra Serif"/>
          <w:sz w:val="26"/>
          <w:szCs w:val="26"/>
          <w:lang w:eastAsia="ru-RU"/>
        </w:rPr>
        <w:t xml:space="preserve">                      </w:t>
      </w:r>
      <w:r w:rsidRPr="008B6167">
        <w:rPr>
          <w:rFonts w:ascii="PT Astra Serif" w:hAnsi="PT Astra Serif"/>
          <w:sz w:val="26"/>
          <w:szCs w:val="26"/>
          <w:lang w:eastAsia="ru-RU"/>
        </w:rPr>
        <w:t xml:space="preserve">                                 </w:t>
      </w:r>
      <w:r>
        <w:rPr>
          <w:rFonts w:ascii="PT Astra Serif" w:hAnsi="PT Astra Serif"/>
          <w:sz w:val="26"/>
          <w:szCs w:val="26"/>
          <w:lang w:eastAsia="ru-RU"/>
        </w:rPr>
        <w:t>№ 37</w:t>
      </w:r>
    </w:p>
    <w:p w:rsidR="00BD42B2" w:rsidRPr="008B6167" w:rsidRDefault="00BD42B2" w:rsidP="00BD42B2">
      <w:pPr>
        <w:widowControl w:val="0"/>
        <w:autoSpaceDE w:val="0"/>
        <w:autoSpaceDN w:val="0"/>
        <w:adjustRightInd w:val="0"/>
        <w:jc w:val="center"/>
        <w:outlineLvl w:val="0"/>
        <w:rPr>
          <w:rFonts w:ascii="PT Astra Serif" w:hAnsi="PT Astra Serif"/>
          <w:sz w:val="26"/>
          <w:szCs w:val="26"/>
          <w:lang w:eastAsia="ru-RU"/>
        </w:rPr>
      </w:pPr>
    </w:p>
    <w:p w:rsidR="00BD42B2" w:rsidRDefault="00BD42B2" w:rsidP="00BD42B2">
      <w:pPr>
        <w:widowControl w:val="0"/>
        <w:autoSpaceDE w:val="0"/>
        <w:autoSpaceDN w:val="0"/>
        <w:adjustRightInd w:val="0"/>
        <w:jc w:val="both"/>
        <w:rPr>
          <w:rFonts w:ascii="PT Astra Serif" w:hAnsi="PT Astra Serif"/>
          <w:bCs/>
          <w:sz w:val="26"/>
          <w:szCs w:val="26"/>
          <w:lang w:eastAsia="ru-RU"/>
        </w:rPr>
      </w:pPr>
      <w:r w:rsidRPr="008B6167">
        <w:rPr>
          <w:rFonts w:ascii="PT Astra Serif" w:hAnsi="PT Astra Serif"/>
          <w:bCs/>
          <w:sz w:val="26"/>
          <w:szCs w:val="26"/>
          <w:lang w:eastAsia="ru-RU"/>
        </w:rPr>
        <w:t xml:space="preserve">О внесении изменений в постановление </w:t>
      </w:r>
    </w:p>
    <w:p w:rsidR="00BD42B2" w:rsidRDefault="00BD42B2" w:rsidP="00BD42B2">
      <w:pPr>
        <w:widowControl w:val="0"/>
        <w:autoSpaceDE w:val="0"/>
        <w:autoSpaceDN w:val="0"/>
        <w:adjustRightInd w:val="0"/>
        <w:jc w:val="both"/>
        <w:rPr>
          <w:rFonts w:ascii="PT Astra Serif" w:hAnsi="PT Astra Serif"/>
          <w:bCs/>
          <w:sz w:val="26"/>
          <w:szCs w:val="26"/>
          <w:lang w:eastAsia="ru-RU"/>
        </w:rPr>
      </w:pPr>
      <w:r w:rsidRPr="008B6167">
        <w:rPr>
          <w:rFonts w:ascii="PT Astra Serif" w:hAnsi="PT Astra Serif"/>
          <w:bCs/>
          <w:sz w:val="26"/>
          <w:szCs w:val="26"/>
          <w:lang w:eastAsia="ru-RU"/>
        </w:rPr>
        <w:t xml:space="preserve">администрации Столпинского сельского поселения </w:t>
      </w:r>
    </w:p>
    <w:p w:rsidR="00BD42B2" w:rsidRPr="008B6167" w:rsidRDefault="00BD42B2" w:rsidP="00BD42B2">
      <w:pPr>
        <w:widowControl w:val="0"/>
        <w:autoSpaceDE w:val="0"/>
        <w:autoSpaceDN w:val="0"/>
        <w:adjustRightInd w:val="0"/>
        <w:jc w:val="both"/>
        <w:rPr>
          <w:rFonts w:ascii="PT Astra Serif" w:hAnsi="PT Astra Serif"/>
          <w:bCs/>
          <w:sz w:val="26"/>
          <w:szCs w:val="26"/>
          <w:lang w:eastAsia="ru-RU"/>
        </w:rPr>
      </w:pPr>
      <w:r>
        <w:rPr>
          <w:rFonts w:ascii="PT Astra Serif" w:hAnsi="PT Astra Serif"/>
          <w:bCs/>
          <w:sz w:val="26"/>
          <w:szCs w:val="26"/>
          <w:lang w:eastAsia="ru-RU"/>
        </w:rPr>
        <w:t>от 09.10</w:t>
      </w:r>
      <w:r w:rsidRPr="008B6167">
        <w:rPr>
          <w:rFonts w:ascii="PT Astra Serif" w:hAnsi="PT Astra Serif"/>
          <w:bCs/>
          <w:sz w:val="26"/>
          <w:szCs w:val="26"/>
          <w:lang w:eastAsia="ru-RU"/>
        </w:rPr>
        <w:t xml:space="preserve">.2017 № </w:t>
      </w:r>
      <w:r>
        <w:rPr>
          <w:rFonts w:ascii="PT Astra Serif" w:hAnsi="PT Astra Serif"/>
          <w:bCs/>
          <w:sz w:val="26"/>
          <w:szCs w:val="26"/>
          <w:lang w:eastAsia="ru-RU"/>
        </w:rPr>
        <w:t>59</w:t>
      </w:r>
    </w:p>
    <w:p w:rsidR="00BD42B2" w:rsidRPr="008B6167" w:rsidRDefault="00BD42B2" w:rsidP="00BD42B2">
      <w:pPr>
        <w:widowControl w:val="0"/>
        <w:autoSpaceDE w:val="0"/>
        <w:autoSpaceDN w:val="0"/>
        <w:adjustRightInd w:val="0"/>
        <w:jc w:val="both"/>
        <w:rPr>
          <w:rFonts w:ascii="PT Astra Serif" w:hAnsi="PT Astra Serif"/>
          <w:sz w:val="26"/>
          <w:szCs w:val="26"/>
          <w:lang w:eastAsia="ru-RU"/>
        </w:rPr>
      </w:pPr>
    </w:p>
    <w:p w:rsidR="00BD42B2" w:rsidRDefault="00BD42B2" w:rsidP="00BD42B2">
      <w:pPr>
        <w:ind w:firstLine="567"/>
        <w:jc w:val="both"/>
        <w:rPr>
          <w:rFonts w:ascii="PT Astra Serif" w:hAnsi="PT Astra Serif"/>
          <w:sz w:val="26"/>
          <w:szCs w:val="26"/>
        </w:rPr>
      </w:pPr>
      <w:proofErr w:type="gramStart"/>
      <w:r w:rsidRPr="008B6167">
        <w:rPr>
          <w:rFonts w:ascii="PT Astra Serif" w:hAnsi="PT Astra Serif"/>
          <w:sz w:val="26"/>
          <w:szCs w:val="26"/>
        </w:rPr>
        <w:t>Рассмотрев Экспертное з</w:t>
      </w:r>
      <w:r>
        <w:rPr>
          <w:rFonts w:ascii="PT Astra Serif" w:hAnsi="PT Astra Serif"/>
          <w:sz w:val="26"/>
          <w:szCs w:val="26"/>
        </w:rPr>
        <w:t>аключение Правового управления а</w:t>
      </w:r>
      <w:r w:rsidRPr="008B6167">
        <w:rPr>
          <w:rFonts w:ascii="PT Astra Serif" w:hAnsi="PT Astra Serif"/>
          <w:sz w:val="26"/>
          <w:szCs w:val="26"/>
        </w:rPr>
        <w:t>дминистрации Костромской</w:t>
      </w:r>
      <w:r>
        <w:rPr>
          <w:rFonts w:ascii="PT Astra Serif" w:hAnsi="PT Astra Serif"/>
          <w:sz w:val="26"/>
          <w:szCs w:val="26"/>
        </w:rPr>
        <w:t xml:space="preserve"> области № 26617</w:t>
      </w:r>
      <w:r w:rsidRPr="008B6167">
        <w:rPr>
          <w:rFonts w:ascii="PT Astra Serif" w:hAnsi="PT Astra Serif"/>
          <w:sz w:val="26"/>
          <w:szCs w:val="26"/>
        </w:rPr>
        <w:t xml:space="preserve"> на постановление администрации Столпинского сельского поселения от </w:t>
      </w:r>
      <w:r>
        <w:rPr>
          <w:rFonts w:ascii="PT Astra Serif" w:hAnsi="PT Astra Serif"/>
          <w:bCs/>
          <w:sz w:val="26"/>
          <w:szCs w:val="26"/>
          <w:lang w:eastAsia="ru-RU"/>
        </w:rPr>
        <w:t>09.10</w:t>
      </w:r>
      <w:r w:rsidRPr="008B6167">
        <w:rPr>
          <w:rFonts w:ascii="PT Astra Serif" w:hAnsi="PT Astra Serif"/>
          <w:bCs/>
          <w:sz w:val="26"/>
          <w:szCs w:val="26"/>
          <w:lang w:eastAsia="ru-RU"/>
        </w:rPr>
        <w:t xml:space="preserve">.2017 № </w:t>
      </w:r>
      <w:r>
        <w:rPr>
          <w:rFonts w:ascii="PT Astra Serif" w:hAnsi="PT Astra Serif"/>
          <w:bCs/>
          <w:sz w:val="26"/>
          <w:szCs w:val="26"/>
          <w:lang w:eastAsia="ru-RU"/>
        </w:rPr>
        <w:t>59</w:t>
      </w:r>
      <w:r w:rsidRPr="008B6167">
        <w:rPr>
          <w:rFonts w:ascii="PT Astra Serif" w:hAnsi="PT Astra Serif"/>
          <w:sz w:val="26"/>
          <w:szCs w:val="26"/>
        </w:rPr>
        <w:t xml:space="preserve"> «Об утвержден</w:t>
      </w:r>
      <w:r>
        <w:rPr>
          <w:rFonts w:ascii="PT Astra Serif" w:hAnsi="PT Astra Serif"/>
          <w:sz w:val="26"/>
          <w:szCs w:val="26"/>
        </w:rPr>
        <w:t>ии административного регламента</w:t>
      </w:r>
      <w:r w:rsidRPr="008B6167">
        <w:rPr>
          <w:rFonts w:ascii="PT Astra Serif" w:hAnsi="PT Astra Serif"/>
          <w:sz w:val="26"/>
          <w:szCs w:val="26"/>
        </w:rPr>
        <w:t xml:space="preserve"> предоставления администрацией Столпинского сельского поселения Кадыйского муниципального района муниципальной услуги по выдаче разрешения на </w:t>
      </w:r>
      <w:r w:rsidRPr="008B6167">
        <w:rPr>
          <w:rFonts w:ascii="PT Astra Serif" w:hAnsi="PT Astra Serif"/>
          <w:sz w:val="26"/>
          <w:szCs w:val="26"/>
        </w:rPr>
        <w:lastRenderedPageBreak/>
        <w:t>использование земельных участков, находящихся в муниципальной собственности Столпинского сельского поселения без предоставления земельных участков и установления сервитута, в том числе, в электронном виде», в</w:t>
      </w:r>
      <w:proofErr w:type="gramEnd"/>
      <w:r w:rsidRPr="008B6167">
        <w:rPr>
          <w:rFonts w:ascii="PT Astra Serif" w:hAnsi="PT Astra Serif"/>
          <w:sz w:val="26"/>
          <w:szCs w:val="26"/>
          <w:lang w:eastAsia="ru-RU"/>
        </w:rPr>
        <w:t xml:space="preserve"> соответствии с </w:t>
      </w:r>
      <w:hyperlink r:id="rId19" w:history="1">
        <w:r w:rsidRPr="008B6167">
          <w:rPr>
            <w:rFonts w:ascii="PT Astra Serif" w:hAnsi="PT Astra Serif"/>
            <w:bCs/>
            <w:sz w:val="26"/>
            <w:szCs w:val="26"/>
            <w:lang w:eastAsia="ru-RU"/>
          </w:rPr>
          <w:t>Земельным кодексом</w:t>
        </w:r>
      </w:hyperlink>
      <w:r w:rsidRPr="008B6167">
        <w:rPr>
          <w:rFonts w:ascii="PT Astra Serif" w:hAnsi="PT Astra Serif"/>
          <w:sz w:val="26"/>
          <w:szCs w:val="26"/>
          <w:lang w:eastAsia="ru-RU"/>
        </w:rPr>
        <w:t xml:space="preserve"> Российской Федерации, Постановлением Правительства РФ от 27.11.2014 №1244 «Об утверждении Правил выдачи разрешения на использование земель и земельного участка, находящихся в государственной или муниципальной собственности», на основании Устава Столпинского сельского поселения Кадыйского муниципального района Костромской области, администрация Столпинского сельского поселения</w:t>
      </w:r>
      <w:r>
        <w:rPr>
          <w:rFonts w:ascii="PT Astra Serif" w:hAnsi="PT Astra Serif"/>
          <w:sz w:val="26"/>
          <w:szCs w:val="26"/>
        </w:rPr>
        <w:t>,</w:t>
      </w:r>
    </w:p>
    <w:p w:rsidR="00BD42B2" w:rsidRPr="008B6167" w:rsidRDefault="00BD42B2" w:rsidP="00BD42B2">
      <w:pPr>
        <w:ind w:firstLine="567"/>
        <w:jc w:val="both"/>
        <w:rPr>
          <w:rFonts w:ascii="PT Astra Serif" w:hAnsi="PT Astra Serif"/>
          <w:sz w:val="26"/>
          <w:szCs w:val="26"/>
        </w:rPr>
      </w:pPr>
      <w:r w:rsidRPr="008B6167">
        <w:rPr>
          <w:rFonts w:ascii="PT Astra Serif" w:hAnsi="PT Astra Serif"/>
          <w:sz w:val="26"/>
          <w:szCs w:val="26"/>
          <w:lang w:eastAsia="ru-RU"/>
        </w:rPr>
        <w:t>постановляет:</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1. </w:t>
      </w:r>
      <w:proofErr w:type="gramStart"/>
      <w:r w:rsidRPr="008B6167">
        <w:rPr>
          <w:rFonts w:ascii="PT Astra Serif" w:hAnsi="PT Astra Serif"/>
          <w:sz w:val="26"/>
          <w:szCs w:val="26"/>
          <w:lang w:eastAsia="ru-RU"/>
        </w:rPr>
        <w:t xml:space="preserve">Внести в постановление администрации Столпинского сельского поселения от </w:t>
      </w:r>
      <w:r>
        <w:rPr>
          <w:rFonts w:ascii="PT Astra Serif" w:hAnsi="PT Astra Serif"/>
          <w:bCs/>
          <w:sz w:val="26"/>
          <w:szCs w:val="26"/>
          <w:lang w:eastAsia="ru-RU"/>
        </w:rPr>
        <w:t>09.10</w:t>
      </w:r>
      <w:r w:rsidRPr="008B6167">
        <w:rPr>
          <w:rFonts w:ascii="PT Astra Serif" w:hAnsi="PT Astra Serif"/>
          <w:bCs/>
          <w:sz w:val="26"/>
          <w:szCs w:val="26"/>
          <w:lang w:eastAsia="ru-RU"/>
        </w:rPr>
        <w:t xml:space="preserve">.2017 № </w:t>
      </w:r>
      <w:r>
        <w:rPr>
          <w:rFonts w:ascii="PT Astra Serif" w:hAnsi="PT Astra Serif"/>
          <w:bCs/>
          <w:sz w:val="26"/>
          <w:szCs w:val="26"/>
          <w:lang w:eastAsia="ru-RU"/>
        </w:rPr>
        <w:t>59</w:t>
      </w:r>
      <w:r w:rsidRPr="008B6167">
        <w:rPr>
          <w:rFonts w:ascii="PT Astra Serif" w:hAnsi="PT Astra Serif"/>
          <w:sz w:val="26"/>
          <w:szCs w:val="26"/>
          <w:lang w:eastAsia="ru-RU"/>
        </w:rPr>
        <w:t xml:space="preserve"> «Об утверждени</w:t>
      </w:r>
      <w:r>
        <w:rPr>
          <w:rFonts w:ascii="PT Astra Serif" w:hAnsi="PT Astra Serif"/>
          <w:sz w:val="26"/>
          <w:szCs w:val="26"/>
          <w:lang w:eastAsia="ru-RU"/>
        </w:rPr>
        <w:t xml:space="preserve">и административного регламента </w:t>
      </w:r>
      <w:r w:rsidRPr="008B6167">
        <w:rPr>
          <w:rFonts w:ascii="PT Astra Serif" w:hAnsi="PT Astra Serif"/>
          <w:sz w:val="26"/>
          <w:szCs w:val="26"/>
          <w:lang w:eastAsia="ru-RU"/>
        </w:rPr>
        <w:t>предоставления администрацией Столпинского сельского поселения Кадыйского муниципального района муниципальной услуги по выдаче разрешения на использование земельных участков, находящихся в муниципальной собственности Столпинского сельского поселения без предоставления земельных участков и установления сервитута, в том числе, в электронном виде» (далее – Постановление), следующие изменения:</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 Наименование Постановления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«Об утвержден</w:t>
      </w:r>
      <w:r>
        <w:rPr>
          <w:rFonts w:ascii="PT Astra Serif" w:hAnsi="PT Astra Serif"/>
          <w:sz w:val="26"/>
          <w:szCs w:val="26"/>
          <w:lang w:eastAsia="ru-RU"/>
        </w:rPr>
        <w:t>ии административного регламента</w:t>
      </w:r>
      <w:r w:rsidRPr="008B6167">
        <w:rPr>
          <w:rFonts w:ascii="PT Astra Serif" w:hAnsi="PT Astra Serif"/>
          <w:sz w:val="26"/>
          <w:szCs w:val="26"/>
          <w:lang w:eastAsia="ru-RU"/>
        </w:rPr>
        <w:t xml:space="preserve"> предоставления администрацией Столпинского сельского поселения Кадыйского муниципального района муниципальной услуги по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в том числе, в электронном виде».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1.2. Пункт 1 Постановления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 Утвердить административный регламент предоставления администрацией Столпинского сельского поселения Кадыйского муниципального района муниципальной услуги по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в том числе, в электронном виде».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1.3. Наименование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«Административный регламент предоставления администрацией Столпинского сельского поселения Кадыйского муниципального района муниципальной услуги по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в том числе, в электронном виде».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1.4. Пункт 1 Главы 1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«1. </w:t>
      </w:r>
      <w:proofErr w:type="gramStart"/>
      <w:r w:rsidRPr="008B6167">
        <w:rPr>
          <w:rFonts w:ascii="PT Astra Serif" w:hAnsi="PT Astra Serif"/>
          <w:sz w:val="26"/>
          <w:szCs w:val="26"/>
          <w:lang w:eastAsia="ru-RU"/>
        </w:rPr>
        <w:t xml:space="preserve">Административный регламент предоставления администрацией Столпинского сельского поселения Кадыйского муниципального района муниципальной услуги по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в том числе, в электронном виде, (далее - административный регламент, муниципальная услуга) регулирует отношения, связанные с выдачей разрешения на использование земельных </w:t>
      </w:r>
      <w:r w:rsidRPr="008B6167">
        <w:rPr>
          <w:rFonts w:ascii="PT Astra Serif" w:hAnsi="PT Astra Serif"/>
          <w:sz w:val="26"/>
          <w:szCs w:val="26"/>
          <w:lang w:eastAsia="ru-RU"/>
        </w:rPr>
        <w:lastRenderedPageBreak/>
        <w:t>участков, находящихся в</w:t>
      </w:r>
      <w:proofErr w:type="gramEnd"/>
      <w:r w:rsidRPr="008B6167">
        <w:rPr>
          <w:rFonts w:ascii="PT Astra Serif" w:hAnsi="PT Astra Serif"/>
          <w:sz w:val="26"/>
          <w:szCs w:val="26"/>
          <w:lang w:eastAsia="ru-RU"/>
        </w:rPr>
        <w:t xml:space="preserve"> муниципальной собственности, без предоставления земельных участков и установления сервитута, порядок взаимодействия между Администрацией Столпинского сельского поселения, заявителями, исполнительными органами государственной власти, органами местного самоуправления, учреждениями и организациями</w:t>
      </w:r>
      <w:proofErr w:type="gramStart"/>
      <w:r>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1.5. Пункт 5 Главы 2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«5. Наименование муниципальной услуги – выдача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в </w:t>
      </w:r>
      <w:r>
        <w:rPr>
          <w:rFonts w:ascii="PT Astra Serif" w:hAnsi="PT Astra Serif"/>
          <w:sz w:val="26"/>
          <w:szCs w:val="26"/>
          <w:lang w:eastAsia="ru-RU"/>
        </w:rPr>
        <w:t>том числе, в электронном виде</w:t>
      </w:r>
      <w:proofErr w:type="gramStart"/>
      <w:r>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1.6. Пункт 10 Главы 2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«10. В перечень документов, необходимых для предоставления муниципальной услуги входят:</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Заявление о выдаче разрешения (далее - заявление) по форме согласно приложению № 2 к настоящему административному регламенту.</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заявлении должны быть указаны: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а) фамилия, имя и (при </w:t>
      </w:r>
      <w:proofErr w:type="gramStart"/>
      <w:r w:rsidRPr="008B6167">
        <w:rPr>
          <w:rFonts w:ascii="PT Astra Serif" w:hAnsi="PT Astra Serif"/>
          <w:sz w:val="26"/>
          <w:szCs w:val="26"/>
          <w:lang w:eastAsia="ru-RU"/>
        </w:rPr>
        <w:t>наличии</w:t>
      </w:r>
      <w:proofErr w:type="gramEnd"/>
      <w:r w:rsidRPr="008B6167">
        <w:rPr>
          <w:rFonts w:ascii="PT Astra Serif" w:hAnsi="PT Astra Serif"/>
          <w:sz w:val="26"/>
          <w:szCs w:val="26"/>
          <w:lang w:eastAsia="ru-RU"/>
        </w:rPr>
        <w:t>) отчество, место жительства заявителя и реквизиты документа, удостоверяющего его личность, - в случае, если заявление подается физическим лицом;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б) наименование, место нахождения, </w:t>
      </w:r>
      <w:proofErr w:type="gramStart"/>
      <w:r w:rsidRPr="008B6167">
        <w:rPr>
          <w:rFonts w:ascii="PT Astra Serif" w:hAnsi="PT Astra Serif"/>
          <w:sz w:val="26"/>
          <w:szCs w:val="26"/>
          <w:lang w:eastAsia="ru-RU"/>
        </w:rPr>
        <w:t>организационно-правовая</w:t>
      </w:r>
      <w:proofErr w:type="gramEnd"/>
      <w:r w:rsidRPr="008B6167">
        <w:rPr>
          <w:rFonts w:ascii="PT Astra Serif" w:hAnsi="PT Astra Serif"/>
          <w:sz w:val="26"/>
          <w:szCs w:val="26"/>
          <w:lang w:eastAsia="ru-RU"/>
        </w:rPr>
        <w:t xml:space="preserve">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в) фамилия, имя и (при </w:t>
      </w:r>
      <w:proofErr w:type="gramStart"/>
      <w:r w:rsidRPr="008B6167">
        <w:rPr>
          <w:rFonts w:ascii="PT Astra Serif" w:hAnsi="PT Astra Serif"/>
          <w:sz w:val="26"/>
          <w:szCs w:val="26"/>
          <w:lang w:eastAsia="ru-RU"/>
        </w:rPr>
        <w:t>наличии</w:t>
      </w:r>
      <w:proofErr w:type="gramEnd"/>
      <w:r w:rsidRPr="008B6167">
        <w:rPr>
          <w:rFonts w:ascii="PT Astra Serif" w:hAnsi="PT Astra Serif"/>
          <w:sz w:val="26"/>
          <w:szCs w:val="26"/>
          <w:lang w:eastAsia="ru-RU"/>
        </w:rPr>
        <w:t>)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г) почтовый адрес, адрес электронной почты, номер телефона для связи с заявителем или представителем заявителя;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е) кадастровый номер земельного участка - в случае, если планируется использование всего земельного участка или его части;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8B6167">
        <w:rPr>
          <w:rFonts w:ascii="PT Astra Serif" w:hAnsi="PT Astra Serif"/>
          <w:sz w:val="26"/>
          <w:szCs w:val="26"/>
          <w:lang w:eastAsia="ru-RU"/>
        </w:rPr>
        <w:t xml:space="preserve"> </w:t>
      </w:r>
      <w:proofErr w:type="gramStart"/>
      <w:r w:rsidRPr="008B6167">
        <w:rPr>
          <w:rFonts w:ascii="PT Astra Serif" w:hAnsi="PT Astra Serif"/>
          <w:sz w:val="26"/>
          <w:szCs w:val="26"/>
          <w:lang w:eastAsia="ru-RU"/>
        </w:rPr>
        <w:t>23 Лесного кодекса Российской Федерации), в отношении которых подано заявление, - в случае такой необходимости.</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К заявлению прилагаются: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б) схема границ предполагаемых к использованию земель или части земельного </w:t>
      </w:r>
      <w:r w:rsidRPr="008B6167">
        <w:rPr>
          <w:rFonts w:ascii="PT Astra Serif" w:hAnsi="PT Astra Serif"/>
          <w:sz w:val="26"/>
          <w:szCs w:val="26"/>
          <w:lang w:eastAsia="ru-RU"/>
        </w:rPr>
        <w:lastRenderedPageBreak/>
        <w:t>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К заявлению могут быть </w:t>
      </w:r>
      <w:proofErr w:type="gramStart"/>
      <w:r w:rsidRPr="008B6167">
        <w:rPr>
          <w:rFonts w:ascii="PT Astra Serif" w:hAnsi="PT Astra Serif"/>
          <w:sz w:val="26"/>
          <w:szCs w:val="26"/>
          <w:lang w:eastAsia="ru-RU"/>
        </w:rPr>
        <w:t>приложены</w:t>
      </w:r>
      <w:proofErr w:type="gramEnd"/>
      <w:r w:rsidRPr="008B6167">
        <w:rPr>
          <w:rFonts w:ascii="PT Astra Serif" w:hAnsi="PT Astra Serif"/>
          <w:sz w:val="26"/>
          <w:szCs w:val="26"/>
          <w:lang w:eastAsia="ru-RU"/>
        </w:rPr>
        <w:t>:</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а) выписка из Единого государственного реестра недвижимости об объекте недвижимости;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б) копия лицензии, удостоверяющей право проведения работ по геологическому изучению недр;</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случае если указанные в абзаце 15 настоящего пункта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Запрещается требовать от заявителя: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8B6167">
        <w:rPr>
          <w:rFonts w:ascii="PT Astra Serif" w:hAnsi="PT Astra Serif"/>
          <w:sz w:val="26"/>
          <w:szCs w:val="26"/>
          <w:lang w:eastAsia="ru-RU"/>
        </w:rPr>
        <w:t xml:space="preserve"> </w:t>
      </w:r>
      <w:proofErr w:type="gramStart"/>
      <w:r w:rsidRPr="008B6167">
        <w:rPr>
          <w:rFonts w:ascii="PT Astra Serif" w:hAnsi="PT Astra Serif"/>
          <w:sz w:val="26"/>
          <w:szCs w:val="26"/>
          <w:lang w:eastAsia="ru-RU"/>
        </w:rPr>
        <w:t>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B6167">
        <w:rPr>
          <w:rFonts w:ascii="PT Astra Serif" w:hAnsi="PT Astra Serif"/>
          <w:sz w:val="26"/>
          <w:szCs w:val="26"/>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w:t>
      </w:r>
      <w:proofErr w:type="gramEnd"/>
      <w:r w:rsidRPr="008B6167">
        <w:rPr>
          <w:rFonts w:ascii="PT Astra Serif" w:hAnsi="PT Astra Serif"/>
          <w:sz w:val="26"/>
          <w:szCs w:val="26"/>
          <w:lang w:eastAsia="ru-RU"/>
        </w:rPr>
        <w:t xml:space="preserve"> и муниципальных услуг»;</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б) наличие ошибок в заявлении о предоставлении муниципальной услуги и </w:t>
      </w:r>
      <w:r w:rsidRPr="008B6167">
        <w:rPr>
          <w:rFonts w:ascii="PT Astra Serif" w:hAnsi="PT Astra Serif"/>
          <w:sz w:val="26"/>
          <w:szCs w:val="26"/>
          <w:lang w:eastAsia="ru-RU"/>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B6167">
        <w:rPr>
          <w:rFonts w:ascii="PT Astra Serif" w:hAnsi="PT Astra Serif"/>
          <w:sz w:val="26"/>
          <w:szCs w:val="26"/>
          <w:lang w:eastAsia="ru-RU"/>
        </w:rPr>
        <w:t xml:space="preserve"> </w:t>
      </w:r>
      <w:proofErr w:type="gramStart"/>
      <w:r w:rsidRPr="008B6167">
        <w:rPr>
          <w:rFonts w:ascii="PT Astra Serif" w:hAnsi="PT Astra Serif"/>
          <w:sz w:val="26"/>
          <w:szCs w:val="26"/>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w:t>
      </w:r>
      <w:r>
        <w:rPr>
          <w:rFonts w:ascii="PT Astra Serif" w:hAnsi="PT Astra Serif"/>
          <w:sz w:val="26"/>
          <w:szCs w:val="26"/>
          <w:lang w:eastAsia="ru-RU"/>
        </w:rPr>
        <w:t>венных и муниципальных услуг»</w:t>
      </w:r>
      <w:proofErr w:type="gramStart"/>
      <w:r>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1.7. Пункт 16 Главы 2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«16. Основаниями для отказа в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являются: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а) заявление подано с нарушением требований, установленных абзацами 3-14 пункта 10 настоящего Административного регламента;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земельный участок, на использование которого испрашивается разрешение, предоставлен физи</w:t>
      </w:r>
      <w:r>
        <w:rPr>
          <w:rFonts w:ascii="PT Astra Serif" w:hAnsi="PT Astra Serif"/>
          <w:sz w:val="26"/>
          <w:szCs w:val="26"/>
          <w:lang w:eastAsia="ru-RU"/>
        </w:rPr>
        <w:t>ческому или юридическому лицу</w:t>
      </w:r>
      <w:proofErr w:type="gramStart"/>
      <w:r>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1.8. Раздел «Требования к помещениям, в которых предоставляется муниципальная услуга» Главы 2 Административного регламента пункт 22.1 дополнить подпунктом </w:t>
      </w:r>
      <w:r>
        <w:rPr>
          <w:rFonts w:ascii="PT Astra Serif" w:hAnsi="PT Astra Serif"/>
          <w:sz w:val="26"/>
          <w:szCs w:val="26"/>
          <w:lang w:eastAsia="ru-RU"/>
        </w:rPr>
        <w:t>«и</w:t>
      </w:r>
      <w:r w:rsidRPr="008B6167">
        <w:rPr>
          <w:rFonts w:ascii="PT Astra Serif" w:hAnsi="PT Astra Serif"/>
          <w:sz w:val="26"/>
          <w:szCs w:val="26"/>
          <w:lang w:eastAsia="ru-RU"/>
        </w:rPr>
        <w:t>» следующего содержания: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«к)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w:t>
      </w:r>
      <w:r w:rsidRPr="008B6167">
        <w:rPr>
          <w:rFonts w:ascii="PT Astra Serif" w:hAnsi="PT Astra Serif"/>
          <w:sz w:val="26"/>
          <w:szCs w:val="26"/>
          <w:lang w:eastAsia="ru-RU"/>
        </w:rPr>
        <w:lastRenderedPageBreak/>
        <w:t>информация об этих транспортных средствах должна быть внесена в</w:t>
      </w:r>
      <w:r>
        <w:rPr>
          <w:rFonts w:ascii="PT Astra Serif" w:hAnsi="PT Astra Serif"/>
          <w:sz w:val="26"/>
          <w:szCs w:val="26"/>
          <w:lang w:eastAsia="ru-RU"/>
        </w:rPr>
        <w:t xml:space="preserve"> федеральный реестр инвалидов</w:t>
      </w:r>
      <w:proofErr w:type="gramStart"/>
      <w:r>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1.9. Подпункт 4 пункта 26 Главы 3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 принятие решения о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либо об отказе в выдаче такого разрешения;</w:t>
      </w:r>
    </w:p>
    <w:p w:rsidR="00BD42B2" w:rsidRDefault="00BD42B2" w:rsidP="00BD42B2">
      <w:pPr>
        <w:ind w:firstLine="709"/>
        <w:jc w:val="both"/>
        <w:rPr>
          <w:rFonts w:ascii="PT Astra Serif" w:hAnsi="PT Astra Serif"/>
          <w:sz w:val="26"/>
          <w:szCs w:val="26"/>
          <w:lang w:eastAsia="ru-RU"/>
        </w:rPr>
      </w:pPr>
      <w:r w:rsidRPr="008B6167">
        <w:rPr>
          <w:rFonts w:ascii="PT Astra Serif" w:hAnsi="PT Astra Serif"/>
          <w:sz w:val="26"/>
          <w:szCs w:val="26"/>
          <w:lang w:eastAsia="ru-RU"/>
        </w:rPr>
        <w:t>1.10. Подпункт 3 пункта 33 Главы</w:t>
      </w:r>
      <w:r>
        <w:rPr>
          <w:rFonts w:ascii="PT Astra Serif" w:hAnsi="PT Astra Serif"/>
          <w:sz w:val="26"/>
          <w:szCs w:val="26"/>
          <w:lang w:eastAsia="ru-RU"/>
        </w:rPr>
        <w:t xml:space="preserve"> 3 Административного регламента:</w:t>
      </w:r>
    </w:p>
    <w:p w:rsidR="00BD42B2" w:rsidRPr="00E878B3" w:rsidRDefault="00BD42B2" w:rsidP="00BD42B2">
      <w:pPr>
        <w:ind w:firstLine="709"/>
        <w:jc w:val="both"/>
        <w:rPr>
          <w:rFonts w:ascii="PT Astra Serif" w:hAnsi="PT Astra Serif" w:cs="Arial"/>
          <w:sz w:val="26"/>
          <w:szCs w:val="26"/>
        </w:rPr>
      </w:pPr>
      <w:r>
        <w:rPr>
          <w:rFonts w:ascii="PT Astra Serif" w:hAnsi="PT Astra Serif"/>
          <w:sz w:val="26"/>
          <w:szCs w:val="26"/>
          <w:lang w:eastAsia="ru-RU"/>
        </w:rPr>
        <w:t>«</w:t>
      </w:r>
      <w:r w:rsidRPr="000D22AE">
        <w:rPr>
          <w:rFonts w:ascii="PT Astra Serif" w:hAnsi="PT Astra Serif" w:cs="Arial"/>
          <w:sz w:val="26"/>
          <w:szCs w:val="26"/>
        </w:rPr>
        <w:t>3) 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уведомление согласно приложению N 5 к настоящему административному регламенту с предложением представить необходимые документы (сведения) самостояте</w:t>
      </w:r>
      <w:r>
        <w:rPr>
          <w:rFonts w:ascii="PT Astra Serif" w:hAnsi="PT Astra Serif" w:cs="Arial"/>
          <w:sz w:val="26"/>
          <w:szCs w:val="26"/>
        </w:rPr>
        <w:t xml:space="preserve">льно и направляет его заявителю» </w:t>
      </w:r>
      <w:r w:rsidRPr="008B6167">
        <w:rPr>
          <w:rFonts w:ascii="PT Astra Serif" w:hAnsi="PT Astra Serif"/>
          <w:sz w:val="26"/>
          <w:szCs w:val="26"/>
          <w:lang w:eastAsia="ru-RU"/>
        </w:rPr>
        <w:t>исключить.</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1.11. Пункт 37 Главы 3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«37. При наличии оснований для отказа в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предусмотренных пунктом 16 настоящего административного регламента, специалист, ответственный за экспертизу документов, осуществляет подготовку:</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 проекта акта администрации Столпинского сельского поселения об отказе в выдаче разрешения;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2) проекта уведомления об отказе в выдаче разрешения на использование земель и земельных участков, находящихся в муниципальной собственности Столпинского сельского поселения, и земельных участков, государственная собственность на которые не разграничена согласно приложению № 6 к настоящему административному регламенту</w:t>
      </w:r>
      <w:proofErr w:type="gramStart"/>
      <w:r w:rsidRPr="008B6167">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1.12. Пункт 39 Главы 3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«39. Результатом административной процедуры является подготовка проекта акта администрации Столпинского сельского поселения о выдаче разрешения и проекта разрешения либо проектов акта администрации Столпинского сельского поселения об отказе в выдаче разрешения и уведомления об отказе в выдаче разрешения и передача их с комплектом документов (личным делом) заявителя главе администрации Столпинского сельского поселения.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Максимальный срок выполнения административной процедуры составляет 25 дней со дня поступления заявления</w:t>
      </w:r>
      <w:r w:rsidRPr="008B6167">
        <w:rPr>
          <w:rFonts w:ascii="PT Astra Serif" w:hAnsi="PT Astra Serif"/>
          <w:sz w:val="26"/>
          <w:szCs w:val="26"/>
        </w:rPr>
        <w:t xml:space="preserve"> </w:t>
      </w:r>
      <w:r w:rsidRPr="008B6167">
        <w:rPr>
          <w:rFonts w:ascii="PT Astra Serif" w:hAnsi="PT Astra Serif"/>
          <w:sz w:val="26"/>
          <w:szCs w:val="26"/>
          <w:lang w:eastAsia="ru-RU"/>
        </w:rPr>
        <w:t xml:space="preserve">и в течение 3 рабочих дней со дня принятия указанного решения направляется заявителю заказным письмом с приложением </w:t>
      </w:r>
      <w:r>
        <w:rPr>
          <w:rFonts w:ascii="PT Astra Serif" w:hAnsi="PT Astra Serif"/>
          <w:sz w:val="26"/>
          <w:szCs w:val="26"/>
          <w:lang w:eastAsia="ru-RU"/>
        </w:rPr>
        <w:t>представленных им документов</w:t>
      </w:r>
      <w:proofErr w:type="gramStart"/>
      <w:r>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1.13. Пункт 40 Главы 3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«40. </w:t>
      </w:r>
      <w:proofErr w:type="gramStart"/>
      <w:r w:rsidRPr="008B6167">
        <w:rPr>
          <w:rFonts w:ascii="PT Astra Serif" w:hAnsi="PT Astra Serif"/>
          <w:sz w:val="26"/>
          <w:szCs w:val="26"/>
          <w:lang w:eastAsia="ru-RU"/>
        </w:rPr>
        <w:t xml:space="preserve">Основанием для начала административной процедуры принятия решения о выдаче разрешения либо об отказе в выдаче такого разрешения является получение главой администрации Столпинского сельского поселения личного дела заявителя и проекта решения администрации Столпинского сельского поселения о выдаче разрешения и проекта разрешения либо проектов решения администрации </w:t>
      </w:r>
      <w:r w:rsidRPr="008B6167">
        <w:rPr>
          <w:rFonts w:ascii="PT Astra Serif" w:hAnsi="PT Astra Serif"/>
          <w:sz w:val="26"/>
          <w:szCs w:val="26"/>
          <w:lang w:eastAsia="ru-RU"/>
        </w:rPr>
        <w:lastRenderedPageBreak/>
        <w:t>Столпинского сельского поселения об отказе в выдаче разрешения и направление заявителю уведомления об отказе в выдаче</w:t>
      </w:r>
      <w:proofErr w:type="gramEnd"/>
      <w:r w:rsidRPr="008B6167">
        <w:rPr>
          <w:rFonts w:ascii="PT Astra Serif" w:hAnsi="PT Astra Serif"/>
          <w:sz w:val="26"/>
          <w:szCs w:val="26"/>
          <w:lang w:eastAsia="ru-RU"/>
        </w:rPr>
        <w:t xml:space="preserve"> разрешения</w:t>
      </w:r>
      <w:proofErr w:type="gramStart"/>
      <w:r w:rsidRPr="008B6167">
        <w:rPr>
          <w:rFonts w:ascii="PT Astra Serif" w:hAnsi="PT Astra Serif"/>
          <w:sz w:val="26"/>
          <w:szCs w:val="26"/>
          <w:lang w:eastAsia="ru-RU"/>
        </w:rPr>
        <w:t>.</w:t>
      </w:r>
      <w:r>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1.14. Абзац 1 пункта 41 Главы 3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«Глава администрации Столпинского сельского поселения определяет правомерность выдачи разрешения</w:t>
      </w:r>
      <w:r>
        <w:rPr>
          <w:rFonts w:ascii="PT Astra Serif" w:hAnsi="PT Astra Serif"/>
          <w:sz w:val="26"/>
          <w:szCs w:val="26"/>
          <w:lang w:eastAsia="ru-RU"/>
        </w:rPr>
        <w:t xml:space="preserve"> (отказа в выдаче разрешения).»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1.15. Главу 3 Административного регламента дополнить пунктами 47.1 - 47.4 следующего содержания: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«47.1. </w:t>
      </w:r>
      <w:proofErr w:type="gramStart"/>
      <w:r w:rsidRPr="008B6167">
        <w:rPr>
          <w:rFonts w:ascii="PT Astra Serif" w:hAnsi="PT Astra Serif"/>
          <w:sz w:val="26"/>
          <w:szCs w:val="26"/>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№210-ФЗ «Об организации предоставления государ</w:t>
      </w:r>
      <w:r>
        <w:rPr>
          <w:rFonts w:ascii="PT Astra Serif" w:hAnsi="PT Astra Serif"/>
          <w:sz w:val="26"/>
          <w:szCs w:val="26"/>
          <w:lang w:eastAsia="ru-RU"/>
        </w:rPr>
        <w:t>ственных и муниципальных услуг»</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Прием и регистрация запроса осуществляются должностным лицом Администрации, ответственного за регистрацию.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После регистрации запрос направляется в уполномоченный орган, ответственный за предоставление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В случае поступления заявления и документов, указанных в пункте 10 Главы 2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14 Главы 2 настоящего Административного регламента, а также осуществляются следующие действия:</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1) при </w:t>
      </w:r>
      <w:proofErr w:type="gramStart"/>
      <w:r w:rsidRPr="008B6167">
        <w:rPr>
          <w:rFonts w:ascii="PT Astra Serif" w:hAnsi="PT Astra Serif"/>
          <w:sz w:val="26"/>
          <w:szCs w:val="26"/>
          <w:lang w:eastAsia="ru-RU"/>
        </w:rPr>
        <w:t>наличии</w:t>
      </w:r>
      <w:proofErr w:type="gramEnd"/>
      <w:r w:rsidRPr="008B6167">
        <w:rPr>
          <w:rFonts w:ascii="PT Astra Serif" w:hAnsi="PT Astra Serif"/>
          <w:sz w:val="26"/>
          <w:szCs w:val="26"/>
          <w:lang w:eastAsia="ru-RU"/>
        </w:rPr>
        <w:t xml:space="preserve">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w:t>
      </w:r>
      <w:r w:rsidRPr="008B6167">
        <w:rPr>
          <w:rFonts w:ascii="PT Astra Serif" w:hAnsi="PT Astra Serif"/>
          <w:sz w:val="26"/>
          <w:szCs w:val="26"/>
          <w:lang w:eastAsia="ru-RU"/>
        </w:rPr>
        <w:lastRenderedPageBreak/>
        <w:t>представлена информация о ходе выполнения указанного запроса.</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После принятия запроса заявителя должностным лицом, уполномоченным н</w:t>
      </w:r>
      <w:r>
        <w:rPr>
          <w:rFonts w:ascii="PT Astra Serif" w:hAnsi="PT Astra Serif"/>
          <w:sz w:val="26"/>
          <w:szCs w:val="26"/>
          <w:lang w:eastAsia="ru-RU"/>
        </w:rPr>
        <w:t>а предоставление муниципальной</w:t>
      </w:r>
      <w:r w:rsidRPr="008B6167">
        <w:rPr>
          <w:rFonts w:ascii="PT Astra Serif" w:hAnsi="PT Astra Serif"/>
          <w:sz w:val="26"/>
          <w:szCs w:val="26"/>
          <w:lang w:eastAsia="ru-RU"/>
        </w:rPr>
        <w:t xml:space="preserve"> услуги, статус запроса заявителя в личном кабинете на Едином и Региональном портале, официальном сайте обновляется до статуса «принято».</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При предоставлении муниципальной услуги </w:t>
      </w:r>
      <w:proofErr w:type="gramStart"/>
      <w:r w:rsidRPr="008B6167">
        <w:rPr>
          <w:rFonts w:ascii="PT Astra Serif" w:hAnsi="PT Astra Serif"/>
          <w:sz w:val="26"/>
          <w:szCs w:val="26"/>
          <w:lang w:eastAsia="ru-RU"/>
        </w:rPr>
        <w:t>в</w:t>
      </w:r>
      <w:proofErr w:type="gramEnd"/>
      <w:r w:rsidRPr="008B6167">
        <w:rPr>
          <w:rFonts w:ascii="PT Astra Serif" w:hAnsi="PT Astra Serif"/>
          <w:sz w:val="26"/>
          <w:szCs w:val="26"/>
          <w:lang w:eastAsia="ru-RU"/>
        </w:rPr>
        <w:t xml:space="preserve"> электронной форме заявителю направляется: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а) уведомление о записи на прием в уполномоченный орган или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б) уведомление о приеме и регистрации запроса и иных документов, необходимых для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уведомление о начале процедуры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е) уведомление о результатах рассмотрения документов, необходимых для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з) уведомление о мотивированном отказе в предоставлении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8B6167">
        <w:rPr>
          <w:rFonts w:ascii="PT Astra Serif" w:hAnsi="PT Astra Serif"/>
          <w:sz w:val="26"/>
          <w:szCs w:val="26"/>
          <w:lang w:eastAsia="ru-RU"/>
        </w:rPr>
        <w:t xml:space="preserve"> от 28 июня 2014 г.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Срок исполнения административной процедуры по выдаче заявителю результата предо</w:t>
      </w:r>
      <w:r>
        <w:rPr>
          <w:rFonts w:ascii="PT Astra Serif" w:hAnsi="PT Astra Serif"/>
          <w:sz w:val="26"/>
          <w:szCs w:val="26"/>
          <w:lang w:eastAsia="ru-RU"/>
        </w:rPr>
        <w:t xml:space="preserve">ставления муниципальной услуги </w:t>
      </w:r>
      <w:r w:rsidRPr="008B6167">
        <w:rPr>
          <w:rFonts w:ascii="PT Astra Serif" w:hAnsi="PT Astra Serif"/>
          <w:sz w:val="26"/>
          <w:szCs w:val="26"/>
          <w:lang w:eastAsia="ru-RU"/>
        </w:rPr>
        <w:t>– 1 рабочий день.</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47.2. Перечень административных процедур (действий), выполняемых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При обращении заявителя с заявлением и документами, указанными в пункте 10 </w:t>
      </w:r>
      <w:r w:rsidRPr="008B6167">
        <w:rPr>
          <w:rFonts w:ascii="PT Astra Serif" w:hAnsi="PT Astra Serif"/>
          <w:sz w:val="26"/>
          <w:szCs w:val="26"/>
          <w:lang w:eastAsia="ru-RU"/>
        </w:rPr>
        <w:lastRenderedPageBreak/>
        <w:t>Главы 2 Административного регламента в МФЦ предоставление муниципальной услуги включает в себя следующие административные процедуры: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3) передача курьером заявления и прилагаемых к нему документов из МФЦ в уполномоченный орган;</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 передача курьером пакета документов из уполномоченного органа в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5) выдача (направление) заявителю результата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47.3. Порядок выполнения административных процедур (действий)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47.3.1. При приеме заявления и прилагаемых к нему документов работник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Pr>
          <w:rFonts w:ascii="PT Astra Serif" w:hAnsi="PT Astra Serif"/>
          <w:sz w:val="26"/>
          <w:szCs w:val="26"/>
          <w:lang w:eastAsia="ru-RU"/>
        </w:rPr>
        <w:t xml:space="preserve">- </w:t>
      </w:r>
      <w:r w:rsidRPr="008B6167">
        <w:rPr>
          <w:rFonts w:ascii="PT Astra Serif" w:hAnsi="PT Astra Serif"/>
          <w:sz w:val="26"/>
          <w:szCs w:val="26"/>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проверяет соответствие представленных документов установленным требованиям, удостоверяясь, что:</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тексты документов написаны разборчиво;</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фамилии, имена и отчества физических лиц, адреса их мест жительства написаны полностью;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в документах нет подчисток, приписок, зачеркнутых слов и иных не оговоренных в них исправлений;</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документы не исполнены карандашом;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документы не имеют повреждений, наличие которых не позволяет однозначно истолковать их содержание;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срок действия документов не истек;</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документы содержат информацию, необходимую для предоставления муниципальной услуги, указанной в заявлении;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документы представлены в полном объеме;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заявление соответствует установленным требованиям к его форме и виду;</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 xml:space="preserve">при </w:t>
      </w:r>
      <w:proofErr w:type="gramStart"/>
      <w:r w:rsidRPr="008B6167">
        <w:rPr>
          <w:rFonts w:ascii="PT Astra Serif" w:hAnsi="PT Astra Serif"/>
          <w:sz w:val="26"/>
          <w:szCs w:val="26"/>
          <w:lang w:eastAsia="ru-RU"/>
        </w:rPr>
        <w:t>отсутствии</w:t>
      </w:r>
      <w:proofErr w:type="gramEnd"/>
      <w:r w:rsidRPr="008B6167">
        <w:rPr>
          <w:rFonts w:ascii="PT Astra Serif" w:hAnsi="PT Astra Serif"/>
          <w:sz w:val="26"/>
          <w:szCs w:val="26"/>
          <w:lang w:eastAsia="ru-RU"/>
        </w:rPr>
        <w:t xml:space="preserve"> оснований для отказа в приеме документов оформляет с использованием системы электронной очереди расписку о приеме документов, а при </w:t>
      </w:r>
      <w:r w:rsidRPr="008B6167">
        <w:rPr>
          <w:rFonts w:ascii="PT Astra Serif" w:hAnsi="PT Astra Serif"/>
          <w:sz w:val="26"/>
          <w:szCs w:val="26"/>
          <w:lang w:eastAsia="ru-RU"/>
        </w:rPr>
        <w:lastRenderedPageBreak/>
        <w:t>наличии таких оснований – расписку об отказе в приеме документов.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Работник МФЦ от имени заявителя заполняет заявление по </w:t>
      </w:r>
      <w:proofErr w:type="gramStart"/>
      <w:r w:rsidRPr="008B6167">
        <w:rPr>
          <w:rFonts w:ascii="PT Astra Serif" w:hAnsi="PT Astra Serif"/>
          <w:sz w:val="26"/>
          <w:szCs w:val="26"/>
          <w:lang w:eastAsia="ru-RU"/>
        </w:rPr>
        <w:t>соответствующей</w:t>
      </w:r>
      <w:proofErr w:type="gramEnd"/>
      <w:r w:rsidRPr="008B6167">
        <w:rPr>
          <w:rFonts w:ascii="PT Astra Serif" w:hAnsi="PT Astra Serif"/>
          <w:sz w:val="26"/>
          <w:szCs w:val="26"/>
          <w:lang w:eastAsia="ru-RU"/>
        </w:rPr>
        <w:t xml:space="preserve"> форме.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Заявитель, представивший документы для получения муниципальной услуги, в обязательном порядке информируется работником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о сроке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о возможности отказа в предоставлении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w:t>
      </w:r>
      <w:r>
        <w:rPr>
          <w:rFonts w:ascii="PT Astra Serif" w:hAnsi="PT Astra Serif"/>
          <w:sz w:val="26"/>
          <w:szCs w:val="26"/>
          <w:lang w:eastAsia="ru-RU"/>
        </w:rPr>
        <w:t>в и ставит штамп «копия верна».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47.3.2.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47.3.3.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roofErr w:type="gramStart"/>
      <w:r w:rsidRPr="008B6167">
        <w:rPr>
          <w:rFonts w:ascii="PT Astra Serif" w:hAnsi="PT Astra Serif"/>
          <w:sz w:val="26"/>
          <w:szCs w:val="26"/>
          <w:lang w:eastAsia="ru-RU"/>
        </w:rPr>
        <w:t>Первый экземпляр реестра остается у должностного лица МФЦ, второй – подлежит возврату курьеру.</w:t>
      </w:r>
      <w:proofErr w:type="gramEnd"/>
      <w:r w:rsidRPr="008B6167">
        <w:rPr>
          <w:rFonts w:ascii="PT Astra Serif" w:hAnsi="PT Astra Serif"/>
          <w:sz w:val="26"/>
          <w:szCs w:val="26"/>
          <w:lang w:eastAsia="ru-RU"/>
        </w:rPr>
        <w:t xml:space="preserve"> Информация о получении документов заносится в электронную базу.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47.3.4. </w:t>
      </w:r>
      <w:proofErr w:type="gramStart"/>
      <w:r w:rsidRPr="008B6167">
        <w:rPr>
          <w:rFonts w:ascii="PT Astra Serif" w:hAnsi="PT Astra Serif"/>
          <w:sz w:val="26"/>
          <w:szCs w:val="26"/>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Для получения документов заявитель прибывает в МФЦ лично с документом, удостоверяющим личность.</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Основанием для начала административной процедуры является получение МФЦ результата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При выдаче документов должностное лицо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Pr="008B6167">
        <w:rPr>
          <w:rFonts w:ascii="PT Astra Serif" w:hAnsi="PT Astra Serif"/>
          <w:sz w:val="26"/>
          <w:szCs w:val="26"/>
          <w:lang w:eastAsia="ru-RU"/>
        </w:rPr>
        <w:lastRenderedPageBreak/>
        <w:t>«оригинал расписки утерян», ставит дату и подпись);</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Pr>
          <w:rFonts w:ascii="PT Astra Serif" w:hAnsi="PT Astra Serif"/>
          <w:sz w:val="26"/>
          <w:szCs w:val="26"/>
          <w:lang w:eastAsia="ru-RU"/>
        </w:rPr>
        <w:t xml:space="preserve">- </w:t>
      </w:r>
      <w:r w:rsidRPr="008B6167">
        <w:rPr>
          <w:rFonts w:ascii="PT Astra Serif" w:hAnsi="PT Astra Serif"/>
          <w:sz w:val="26"/>
          <w:szCs w:val="26"/>
          <w:lang w:eastAsia="ru-RU"/>
        </w:rPr>
        <w:t>знакомит с содержанием документов и выдает их.</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47.3.5. В случае обращения заявителя за предоставлением муниципальной услуги по экстерриториальному принципу МФЦ:</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принимает от заявителя заявление и документы, представленные заявителем;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8B6167">
        <w:rPr>
          <w:rFonts w:ascii="PT Astra Serif" w:hAnsi="PT Astra Serif"/>
          <w:sz w:val="26"/>
          <w:szCs w:val="26"/>
          <w:lang w:eastAsia="ru-RU"/>
        </w:rPr>
        <w:t xml:space="preserve"> (</w:t>
      </w:r>
      <w:proofErr w:type="gramStart"/>
      <w:r w:rsidRPr="008B6167">
        <w:rPr>
          <w:rFonts w:ascii="PT Astra Serif" w:hAnsi="PT Astra Serif"/>
          <w:sz w:val="26"/>
          <w:szCs w:val="26"/>
          <w:lang w:eastAsia="ru-RU"/>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47.3.6. В случае обращения заявителя за предоставлением муниципальной услуги по приему заявителей по предварительной записи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В целях предоставления муниципальной услуги осуществляется прием заявителей по предварительной записи.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Запись на прием проводится посредством Единого и Регионального портала.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МФЦ не вправе требовать от заявителя совершения иных действий, кроме прохождения идентификац</w:t>
      </w:r>
      <w:proofErr w:type="gramStart"/>
      <w:r w:rsidRPr="008B6167">
        <w:rPr>
          <w:rFonts w:ascii="PT Astra Serif" w:hAnsi="PT Astra Serif"/>
          <w:sz w:val="26"/>
          <w:szCs w:val="26"/>
          <w:lang w:eastAsia="ru-RU"/>
        </w:rPr>
        <w:t>ии и ау</w:t>
      </w:r>
      <w:proofErr w:type="gramEnd"/>
      <w:r w:rsidRPr="008B6167">
        <w:rPr>
          <w:rFonts w:ascii="PT Astra Serif" w:hAnsi="PT Astra Serif"/>
          <w:sz w:val="26"/>
          <w:szCs w:val="26"/>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Формирование запроса заявителем осуществляется посредством заполнения электронной формы запроса </w:t>
      </w:r>
      <w:proofErr w:type="gramStart"/>
      <w:r w:rsidRPr="008B6167">
        <w:rPr>
          <w:rFonts w:ascii="PT Astra Serif" w:hAnsi="PT Astra Serif"/>
          <w:sz w:val="26"/>
          <w:szCs w:val="26"/>
          <w:lang w:eastAsia="ru-RU"/>
        </w:rPr>
        <w:t>на</w:t>
      </w:r>
      <w:proofErr w:type="gramEnd"/>
      <w:r w:rsidRPr="008B6167">
        <w:rPr>
          <w:rFonts w:ascii="PT Astra Serif" w:hAnsi="PT Astra Serif"/>
          <w:sz w:val="26"/>
          <w:szCs w:val="26"/>
          <w:lang w:eastAsia="ru-RU"/>
        </w:rPr>
        <w:t xml:space="preserve"> </w:t>
      </w:r>
      <w:proofErr w:type="gramStart"/>
      <w:r w:rsidRPr="008B6167">
        <w:rPr>
          <w:rFonts w:ascii="PT Astra Serif" w:hAnsi="PT Astra Serif"/>
          <w:sz w:val="26"/>
          <w:szCs w:val="26"/>
          <w:lang w:eastAsia="ru-RU"/>
        </w:rPr>
        <w:t>Единый</w:t>
      </w:r>
      <w:proofErr w:type="gramEnd"/>
      <w:r w:rsidRPr="008B6167">
        <w:rPr>
          <w:rFonts w:ascii="PT Astra Serif" w:hAnsi="PT Astra Serif"/>
          <w:sz w:val="26"/>
          <w:szCs w:val="26"/>
          <w:lang w:eastAsia="ru-RU"/>
        </w:rPr>
        <w:t xml:space="preserve"> и Региональный портал, официальном сайте без необходимости дополнительной подачи запроса в какой-либо иной форме.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На Едином и Региональном портале, официальном сайте размещаются образцы заполнения электронной формы запроса.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proofErr w:type="gramStart"/>
      <w:r w:rsidRPr="008B6167">
        <w:rPr>
          <w:rFonts w:ascii="PT Astra Serif" w:hAnsi="PT Astra Serif"/>
          <w:sz w:val="26"/>
          <w:szCs w:val="26"/>
          <w:lang w:eastAsia="ru-RU"/>
        </w:rPr>
        <w:t>в</w:t>
      </w:r>
      <w:proofErr w:type="gramEnd"/>
      <w:r w:rsidRPr="008B6167">
        <w:rPr>
          <w:rFonts w:ascii="PT Astra Serif" w:hAnsi="PT Astra Serif"/>
          <w:sz w:val="26"/>
          <w:szCs w:val="26"/>
          <w:lang w:eastAsia="ru-RU"/>
        </w:rPr>
        <w:t xml:space="preserve"> электронной форме запроса.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При формировании запроса заявителю обеспечивается: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а) возможность копирования и сохранения запроса и иных документов, указанных </w:t>
      </w:r>
      <w:r w:rsidRPr="008B6167">
        <w:rPr>
          <w:rFonts w:ascii="PT Astra Serif" w:hAnsi="PT Astra Serif"/>
          <w:sz w:val="26"/>
          <w:szCs w:val="26"/>
          <w:lang w:eastAsia="ru-RU"/>
        </w:rPr>
        <w:lastRenderedPageBreak/>
        <w:t>в пункте 10 Главы 2 Административного регламента, необходимых для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возможность печати на бумажном носителе копии электронной формы запроса;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г) сохранение ранее введенных в электронную форму запроса значений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B6167">
        <w:rPr>
          <w:rFonts w:ascii="PT Astra Serif" w:hAnsi="PT Astra Serif"/>
          <w:sz w:val="26"/>
          <w:szCs w:val="26"/>
          <w:lang w:eastAsia="ru-RU"/>
        </w:rPr>
        <w:t>, касающейся сведений, отсутствующих в единой системе идентификац</w:t>
      </w:r>
      <w:proofErr w:type="gramStart"/>
      <w:r w:rsidRPr="008B6167">
        <w:rPr>
          <w:rFonts w:ascii="PT Astra Serif" w:hAnsi="PT Astra Serif"/>
          <w:sz w:val="26"/>
          <w:szCs w:val="26"/>
          <w:lang w:eastAsia="ru-RU"/>
        </w:rPr>
        <w:t>ии и ау</w:t>
      </w:r>
      <w:proofErr w:type="gramEnd"/>
      <w:r w:rsidRPr="008B6167">
        <w:rPr>
          <w:rFonts w:ascii="PT Astra Serif" w:hAnsi="PT Astra Serif"/>
          <w:sz w:val="26"/>
          <w:szCs w:val="26"/>
          <w:lang w:eastAsia="ru-RU"/>
        </w:rPr>
        <w:t>тентификации;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е) возможность вернуться на любой из этапов заполнения электронной формы запроса без </w:t>
      </w:r>
      <w:proofErr w:type="gramStart"/>
      <w:r w:rsidRPr="008B6167">
        <w:rPr>
          <w:rFonts w:ascii="PT Astra Serif" w:hAnsi="PT Astra Serif"/>
          <w:sz w:val="26"/>
          <w:szCs w:val="26"/>
          <w:lang w:eastAsia="ru-RU"/>
        </w:rPr>
        <w:t>потери</w:t>
      </w:r>
      <w:proofErr w:type="gramEnd"/>
      <w:r w:rsidRPr="008B6167">
        <w:rPr>
          <w:rFonts w:ascii="PT Astra Serif" w:hAnsi="PT Astra Serif"/>
          <w:sz w:val="26"/>
          <w:szCs w:val="26"/>
          <w:lang w:eastAsia="ru-RU"/>
        </w:rPr>
        <w:t xml:space="preserve"> ранее введенной информации;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47.4. Порядок исправления допущенных опечаток и ошибок в выданных в результате предоставления муниципальной услуги документах</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B6167">
        <w:rPr>
          <w:rFonts w:ascii="PT Astra Serif" w:hAnsi="PT Astra Serif"/>
          <w:sz w:val="26"/>
          <w:szCs w:val="26"/>
          <w:lang w:eastAsia="ru-RU"/>
        </w:rPr>
        <w:t>с даты регистрации</w:t>
      </w:r>
      <w:proofErr w:type="gramEnd"/>
      <w:r w:rsidRPr="008B6167">
        <w:rPr>
          <w:rFonts w:ascii="PT Astra Serif" w:hAnsi="PT Astra Serif"/>
          <w:sz w:val="26"/>
          <w:szCs w:val="26"/>
          <w:lang w:eastAsia="ru-RU"/>
        </w:rPr>
        <w:t xml:space="preserve"> соответствующего заявления.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Критерием принятия решения по административной процедуре является наличие или отсутствие таких опечаток и (или) ошибок.</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w:t>
      </w:r>
      <w:r w:rsidRPr="008B6167">
        <w:rPr>
          <w:rFonts w:ascii="PT Astra Serif" w:hAnsi="PT Astra Serif"/>
          <w:sz w:val="26"/>
          <w:szCs w:val="26"/>
          <w:lang w:eastAsia="ru-RU"/>
        </w:rPr>
        <w:lastRenderedPageBreak/>
        <w:t>(или) ошибок</w:t>
      </w:r>
      <w:proofErr w:type="gramStart"/>
      <w:r w:rsidRPr="008B6167">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1.16. В пункте 54 Главы 4 Административного регламента слова «должностных регламентах» заменить словами «должностных инструкциях».</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1.17. Пункт 56 Главы 4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«56. Глава администрации Столпинского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roofErr w:type="gramStart"/>
      <w:r w:rsidRPr="008B6167">
        <w:rPr>
          <w:rFonts w:ascii="PT Astra Serif" w:hAnsi="PT Astra Serif"/>
          <w:sz w:val="26"/>
          <w:szCs w:val="26"/>
          <w:lang w:eastAsia="ru-RU"/>
        </w:rPr>
        <w:t>.».</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1.18. Главу 5 Административного регламента изложить в следующей редакции: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58.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59. Предмет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8B6167">
        <w:rPr>
          <w:rFonts w:ascii="PT Astra Serif" w:hAnsi="PT Astra Serif"/>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6167">
        <w:rPr>
          <w:rFonts w:ascii="PT Astra Serif" w:hAnsi="PT Astra Serif"/>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8) нарушение срока или порядка выдачи документов по результатам предоставления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8B6167">
        <w:rPr>
          <w:rFonts w:ascii="PT Astra Serif" w:hAnsi="PT Astra Serif"/>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(далее</w:t>
      </w:r>
      <w:proofErr w:type="gramEnd"/>
      <w:r w:rsidRPr="008B6167">
        <w:rPr>
          <w:rFonts w:ascii="PT Astra Serif" w:hAnsi="PT Astra Serif"/>
          <w:sz w:val="26"/>
          <w:szCs w:val="26"/>
          <w:lang w:eastAsia="ru-RU"/>
        </w:rPr>
        <w:t xml:space="preserve">- Федеральный закон № 210-ФЗ). В указанном случае досудебное (внесудебное) обжалование заявителем решений и </w:t>
      </w:r>
      <w:r w:rsidRPr="008B6167">
        <w:rPr>
          <w:rFonts w:ascii="PT Astra Serif" w:hAnsi="PT Astra Serif"/>
          <w:sz w:val="26"/>
          <w:szCs w:val="26"/>
          <w:lang w:eastAsia="ru-RU"/>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60.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61.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При отсутствии вышестоящего органа жалоба подается непосредственно руководителю Администрации.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62.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proofErr w:type="gramStart"/>
      <w:r w:rsidRPr="008B6167">
        <w:rPr>
          <w:rFonts w:ascii="PT Astra Serif" w:hAnsi="PT Astra Serif"/>
          <w:sz w:val="26"/>
          <w:szCs w:val="26"/>
          <w:lang w:eastAsia="ru-RU"/>
        </w:rPr>
        <w:t>нормативным</w:t>
      </w:r>
      <w:proofErr w:type="gramEnd"/>
      <w:r w:rsidRPr="008B6167">
        <w:rPr>
          <w:rFonts w:ascii="PT Astra Serif" w:hAnsi="PT Astra Serif"/>
          <w:sz w:val="26"/>
          <w:szCs w:val="26"/>
          <w:lang w:eastAsia="ru-RU"/>
        </w:rPr>
        <w:t xml:space="preserve">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63. Порядок подачи и рассмотрения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64. </w:t>
      </w:r>
      <w:proofErr w:type="gramStart"/>
      <w:r w:rsidRPr="008B6167">
        <w:rPr>
          <w:rFonts w:ascii="PT Astra Serif" w:hAnsi="PT Astra Serif"/>
          <w:sz w:val="26"/>
          <w:szCs w:val="26"/>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B6167">
        <w:rPr>
          <w:rFonts w:ascii="PT Astra Serif" w:hAnsi="PT Astra Serif"/>
          <w:sz w:val="26"/>
          <w:szCs w:val="26"/>
          <w:lang w:eastAsia="ru-RU"/>
        </w:rPr>
        <w:t xml:space="preserve"> с использованием информационно-телекоммуникационной сети «Интернет» (далее - система досудебного обжалования).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65. Жалоба на решения и действия (бездействие) МФЦ, работника МФЦ может </w:t>
      </w:r>
      <w:r w:rsidRPr="008B6167">
        <w:rPr>
          <w:rFonts w:ascii="PT Astra Serif" w:hAnsi="PT Astra Serif"/>
          <w:sz w:val="26"/>
          <w:szCs w:val="26"/>
          <w:lang w:eastAsia="ru-RU"/>
        </w:rPr>
        <w:lastRenderedPageBreak/>
        <w:t xml:space="preserve">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66. </w:t>
      </w:r>
      <w:proofErr w:type="gramStart"/>
      <w:r w:rsidRPr="008B6167">
        <w:rPr>
          <w:rFonts w:ascii="PT Astra Serif" w:hAnsi="PT Astra Serif"/>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w:t>
      </w:r>
      <w:proofErr w:type="gramEnd"/>
      <w:r w:rsidRPr="008B6167">
        <w:rPr>
          <w:rFonts w:ascii="PT Astra Serif" w:hAnsi="PT Astra Serif"/>
          <w:sz w:val="26"/>
          <w:szCs w:val="26"/>
          <w:lang w:eastAsia="ru-RU"/>
        </w:rPr>
        <w:t xml:space="preserve"> заявителя.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67. </w:t>
      </w:r>
      <w:proofErr w:type="gramStart"/>
      <w:r w:rsidRPr="008B6167">
        <w:rPr>
          <w:rFonts w:ascii="PT Astra Serif" w:hAnsi="PT Astra Serif"/>
          <w:sz w:val="26"/>
          <w:szCs w:val="26"/>
          <w:lang w:eastAsia="ru-RU"/>
        </w:rPr>
        <w:t>Жалоба, поступившая в Администрацию подлежит</w:t>
      </w:r>
      <w:proofErr w:type="gramEnd"/>
      <w:r w:rsidRPr="008B6167">
        <w:rPr>
          <w:rFonts w:ascii="PT Astra Serif" w:hAnsi="PT Astra Serif"/>
          <w:sz w:val="26"/>
          <w:szCs w:val="26"/>
          <w:lang w:eastAsia="ru-RU"/>
        </w:rPr>
        <w:t xml:space="preserve"> регистрации не позднее следующего рабочего дня со дня ее поступления.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68. Жалоба должна содержать:</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 2) фамилию, имя, отчество (последнее – при </w:t>
      </w:r>
      <w:proofErr w:type="gramStart"/>
      <w:r w:rsidRPr="008B6167">
        <w:rPr>
          <w:rFonts w:ascii="PT Astra Serif" w:hAnsi="PT Astra Serif"/>
          <w:sz w:val="26"/>
          <w:szCs w:val="26"/>
          <w:lang w:eastAsia="ru-RU"/>
        </w:rPr>
        <w:t>наличии</w:t>
      </w:r>
      <w:proofErr w:type="gramEnd"/>
      <w:r w:rsidRPr="008B6167">
        <w:rPr>
          <w:rFonts w:ascii="PT Astra Serif" w:hAnsi="PT Astra Serif"/>
          <w:sz w:val="26"/>
          <w:szCs w:val="26"/>
          <w:lang w:eastAsia="ru-RU"/>
        </w:rPr>
        <w:t xml:space="preserve">), сведения о месте жительства заявителя – физического лица либо наименование, сведения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и почтовый адрес, по которым должен быть направлен ответ заявителю;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w:t>
      </w:r>
      <w:proofErr w:type="gramStart"/>
      <w:r w:rsidRPr="008B6167">
        <w:rPr>
          <w:rFonts w:ascii="PT Astra Serif" w:hAnsi="PT Astra Serif"/>
          <w:sz w:val="26"/>
          <w:szCs w:val="26"/>
          <w:lang w:eastAsia="ru-RU"/>
        </w:rPr>
        <w:t>наличии</w:t>
      </w:r>
      <w:proofErr w:type="gramEnd"/>
      <w:r w:rsidRPr="008B6167">
        <w:rPr>
          <w:rFonts w:ascii="PT Astra Serif" w:hAnsi="PT Astra Serif"/>
          <w:sz w:val="26"/>
          <w:szCs w:val="26"/>
          <w:lang w:eastAsia="ru-RU"/>
        </w:rPr>
        <w:t>), подтверждающие доводы заявителя, либо их копии.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69. Сроки рассмотрения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8B6167">
        <w:rPr>
          <w:rFonts w:ascii="PT Astra Serif" w:hAnsi="PT Astra Serif"/>
          <w:sz w:val="26"/>
          <w:szCs w:val="26"/>
          <w:lang w:eastAsia="ru-RU"/>
        </w:rPr>
        <w:t xml:space="preserve"> опечаток и ошибок или в случае обжалования нарушения установленного </w:t>
      </w:r>
      <w:r w:rsidRPr="008B6167">
        <w:rPr>
          <w:rFonts w:ascii="PT Astra Serif" w:hAnsi="PT Astra Serif"/>
          <w:sz w:val="26"/>
          <w:szCs w:val="26"/>
          <w:lang w:eastAsia="ru-RU"/>
        </w:rPr>
        <w:lastRenderedPageBreak/>
        <w:t>срока таких исправлений - в течение пяти рабочих дней со дня ее регистрации.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Основания для приостановления рассмотрения жалобы отсутствуют.</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71. Результат рассмотрения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По результатам рассмотрения жалобы принимается одно из следующих решений:</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2) в удовлетворении жалобы отказывается.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72. Администрация отказывает в удовлетворении жалобы в соответствии с основаниями, предусмотренными муниципальным правовым актом.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73. МФЦ отказывает в удовлетворении жалобы в соответствии с основаниями, предусмотренными Порядком.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74. Администрация оставляет жалобу без ответа в соответствии с основаниями, предусмотренными муниципальным правовым актом.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75. МФЦ оставляет жалобу без ответа в соответствии с основаниями, предусмотренными Порядком.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77. Порядок информирования заявителя о результатах рассмотрения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77.1.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167">
        <w:rPr>
          <w:rFonts w:ascii="PT Astra Serif" w:hAnsi="PT Astra Serif"/>
          <w:sz w:val="26"/>
          <w:szCs w:val="26"/>
          <w:lang w:eastAsia="ru-RU"/>
        </w:rPr>
        <w:t>неудобства</w:t>
      </w:r>
      <w:proofErr w:type="gramEnd"/>
      <w:r w:rsidRPr="008B6167">
        <w:rPr>
          <w:rFonts w:ascii="PT Astra Serif" w:hAnsi="PT Astra Serif"/>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73.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74. Порядок обжалования решения по жалобе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Заявители имеют право обжаловать решения и действия (бездействие), принятые </w:t>
      </w:r>
      <w:r w:rsidRPr="008B6167">
        <w:rPr>
          <w:rFonts w:ascii="PT Astra Serif" w:hAnsi="PT Astra Serif"/>
          <w:sz w:val="26"/>
          <w:szCs w:val="26"/>
          <w:lang w:eastAsia="ru-RU"/>
        </w:rPr>
        <w:lastRenderedPageBreak/>
        <w:t>(осуществляемые)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75. Право заявителя на получение информации и документов, необходимых для обоснования и рассмотрения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B6167">
        <w:rPr>
          <w:rFonts w:ascii="PT Astra Serif" w:hAnsi="PT Astra Serif"/>
          <w:sz w:val="26"/>
          <w:szCs w:val="26"/>
          <w:lang w:eastAsia="ru-RU"/>
        </w:rPr>
        <w:t xml:space="preserve"> услуг (функций) Костромской области, а также при личном приеме заявителя. </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76. Способы информирования заявителей о порядке подачи и рассмотрения жалобы</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roofErr w:type="gramStart"/>
      <w:r w:rsidRPr="008B6167">
        <w:rPr>
          <w:rFonts w:ascii="PT Astra Serif" w:hAnsi="PT Astra Serif"/>
          <w:sz w:val="26"/>
          <w:szCs w:val="26"/>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roofErr w:type="gramEnd"/>
      <w:r w:rsidRPr="008B6167">
        <w:rPr>
          <w:rFonts w:ascii="PT Astra Serif" w:hAnsi="PT Astra Serif"/>
          <w:sz w:val="26"/>
          <w:szCs w:val="26"/>
          <w:lang w:eastAsia="ru-RU"/>
        </w:rPr>
        <w:t>.».</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1.19. Приложение № 5 к Административному регламенту исключить.</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1.20. Приложение № 6 к Административному регламенту изложить в следующей редакции (согласно приложению).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2. Настоящее постановление вступает в силу с момента официального опубликования в информационном бюллетене «</w:t>
      </w:r>
      <w:r>
        <w:rPr>
          <w:rFonts w:ascii="PT Astra Serif" w:hAnsi="PT Astra Serif"/>
          <w:sz w:val="26"/>
          <w:szCs w:val="26"/>
          <w:lang w:eastAsia="ru-RU"/>
        </w:rPr>
        <w:t>Столпинский</w:t>
      </w:r>
      <w:r w:rsidRPr="008B6167">
        <w:rPr>
          <w:rFonts w:ascii="PT Astra Serif" w:hAnsi="PT Astra Serif"/>
          <w:sz w:val="26"/>
          <w:szCs w:val="26"/>
          <w:lang w:eastAsia="ru-RU"/>
        </w:rPr>
        <w:t xml:space="preserve"> вестник».</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Default="00BD42B2" w:rsidP="00BD42B2">
      <w:pPr>
        <w:widowControl w:val="0"/>
        <w:autoSpaceDE w:val="0"/>
        <w:autoSpaceDN w:val="0"/>
        <w:adjustRightInd w:val="0"/>
        <w:jc w:val="both"/>
        <w:rPr>
          <w:rFonts w:ascii="PT Astra Serif" w:hAnsi="PT Astra Serif"/>
          <w:sz w:val="26"/>
          <w:szCs w:val="26"/>
          <w:lang w:eastAsia="ru-RU"/>
        </w:rPr>
      </w:pPr>
      <w:r w:rsidRPr="008B6167">
        <w:rPr>
          <w:rFonts w:ascii="PT Astra Serif" w:hAnsi="PT Astra Serif"/>
          <w:sz w:val="26"/>
          <w:szCs w:val="26"/>
          <w:lang w:eastAsia="ru-RU"/>
        </w:rPr>
        <w:t>Глава Столпинского</w:t>
      </w:r>
      <w:r>
        <w:rPr>
          <w:rFonts w:ascii="PT Astra Serif" w:hAnsi="PT Astra Serif"/>
          <w:sz w:val="26"/>
          <w:szCs w:val="26"/>
          <w:lang w:eastAsia="ru-RU"/>
        </w:rPr>
        <w:t xml:space="preserve"> сельского поселения</w:t>
      </w:r>
    </w:p>
    <w:p w:rsidR="00BD42B2" w:rsidRDefault="00BD42B2" w:rsidP="00BD42B2">
      <w:pPr>
        <w:widowControl w:val="0"/>
        <w:autoSpaceDE w:val="0"/>
        <w:autoSpaceDN w:val="0"/>
        <w:adjustRightInd w:val="0"/>
        <w:jc w:val="both"/>
        <w:rPr>
          <w:rFonts w:ascii="PT Astra Serif" w:hAnsi="PT Astra Serif"/>
          <w:sz w:val="26"/>
          <w:szCs w:val="26"/>
          <w:lang w:eastAsia="ru-RU"/>
        </w:rPr>
      </w:pPr>
      <w:r>
        <w:rPr>
          <w:rFonts w:ascii="PT Astra Serif" w:hAnsi="PT Astra Serif"/>
          <w:sz w:val="26"/>
          <w:szCs w:val="26"/>
          <w:lang w:eastAsia="ru-RU"/>
        </w:rPr>
        <w:t>Кадыйского муниципального района</w:t>
      </w:r>
    </w:p>
    <w:p w:rsidR="00BD42B2" w:rsidRPr="008B6167" w:rsidRDefault="00BD42B2" w:rsidP="00BD42B2">
      <w:pPr>
        <w:widowControl w:val="0"/>
        <w:autoSpaceDE w:val="0"/>
        <w:autoSpaceDN w:val="0"/>
        <w:adjustRightInd w:val="0"/>
        <w:jc w:val="both"/>
        <w:rPr>
          <w:rFonts w:ascii="PT Astra Serif" w:hAnsi="PT Astra Serif"/>
          <w:sz w:val="26"/>
          <w:szCs w:val="26"/>
          <w:lang w:eastAsia="ru-RU"/>
        </w:rPr>
      </w:pPr>
      <w:r>
        <w:rPr>
          <w:rFonts w:ascii="PT Astra Serif" w:hAnsi="PT Astra Serif"/>
          <w:sz w:val="26"/>
          <w:szCs w:val="26"/>
          <w:lang w:eastAsia="ru-RU"/>
        </w:rPr>
        <w:t>Костромской области                                                                          М.А. Цыплова</w:t>
      </w: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rPr>
          <w:rFonts w:ascii="PT Astra Serif" w:hAnsi="PT Astra Serif"/>
          <w:sz w:val="26"/>
          <w:szCs w:val="26"/>
          <w:lang w:eastAsia="ru-RU"/>
        </w:rPr>
      </w:pPr>
    </w:p>
    <w:p w:rsidR="00BD42B2" w:rsidRPr="008B6167" w:rsidRDefault="00BD42B2" w:rsidP="00BD42B2">
      <w:pPr>
        <w:jc w:val="right"/>
        <w:rPr>
          <w:rFonts w:ascii="PT Astra Serif" w:hAnsi="PT Astra Serif"/>
          <w:sz w:val="26"/>
          <w:szCs w:val="26"/>
          <w:lang w:eastAsia="ru-RU"/>
        </w:rPr>
      </w:pPr>
      <w:r w:rsidRPr="008B6167">
        <w:rPr>
          <w:rFonts w:ascii="PT Astra Serif" w:hAnsi="PT Astra Serif"/>
          <w:sz w:val="26"/>
          <w:szCs w:val="26"/>
          <w:lang w:eastAsia="ru-RU"/>
        </w:rPr>
        <w:t>Приложение</w:t>
      </w:r>
    </w:p>
    <w:p w:rsidR="00BD42B2" w:rsidRPr="008B6167" w:rsidRDefault="00BD42B2" w:rsidP="00BD42B2">
      <w:pPr>
        <w:jc w:val="right"/>
        <w:rPr>
          <w:rFonts w:ascii="PT Astra Serif" w:hAnsi="PT Astra Serif"/>
          <w:sz w:val="26"/>
          <w:szCs w:val="26"/>
          <w:lang w:eastAsia="ru-RU"/>
        </w:rPr>
      </w:pPr>
      <w:r w:rsidRPr="008B6167">
        <w:rPr>
          <w:rFonts w:ascii="PT Astra Serif" w:hAnsi="PT Astra Serif"/>
          <w:sz w:val="26"/>
          <w:szCs w:val="26"/>
          <w:lang w:eastAsia="ru-RU"/>
        </w:rPr>
        <w:t xml:space="preserve">к постановлению </w:t>
      </w:r>
    </w:p>
    <w:p w:rsidR="00BD42B2" w:rsidRPr="008B6167" w:rsidRDefault="00BD42B2" w:rsidP="00BD42B2">
      <w:pPr>
        <w:jc w:val="right"/>
        <w:rPr>
          <w:rFonts w:ascii="PT Astra Serif" w:hAnsi="PT Astra Serif"/>
          <w:sz w:val="26"/>
          <w:szCs w:val="26"/>
          <w:lang w:eastAsia="ru-RU"/>
        </w:rPr>
      </w:pPr>
      <w:r w:rsidRPr="008B6167">
        <w:rPr>
          <w:rFonts w:ascii="PT Astra Serif" w:hAnsi="PT Astra Serif"/>
          <w:sz w:val="26"/>
          <w:szCs w:val="26"/>
          <w:lang w:eastAsia="ru-RU"/>
        </w:rPr>
        <w:t>от «___» ________ 2020г. №___</w:t>
      </w:r>
    </w:p>
    <w:p w:rsidR="00BD42B2" w:rsidRPr="008B6167" w:rsidRDefault="00BD42B2" w:rsidP="00BD42B2">
      <w:pPr>
        <w:widowControl w:val="0"/>
        <w:autoSpaceDE w:val="0"/>
        <w:autoSpaceDN w:val="0"/>
        <w:adjustRightInd w:val="0"/>
        <w:ind w:firstLine="698"/>
        <w:jc w:val="right"/>
        <w:rPr>
          <w:rFonts w:ascii="PT Astra Serif" w:hAnsi="PT Astra Serif" w:cs="Arial"/>
          <w:sz w:val="26"/>
          <w:szCs w:val="26"/>
          <w:lang w:eastAsia="ru-RU"/>
        </w:rPr>
      </w:pPr>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r w:rsidRPr="008B6167">
        <w:rPr>
          <w:rFonts w:ascii="PT Astra Serif" w:hAnsi="PT Astra Serif"/>
          <w:sz w:val="26"/>
          <w:szCs w:val="26"/>
          <w:lang w:eastAsia="ru-RU"/>
        </w:rPr>
        <w:t>«Приложение № 6</w:t>
      </w:r>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right"/>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r w:rsidRPr="008B6167">
        <w:rPr>
          <w:rFonts w:ascii="PT Astra Serif" w:hAnsi="PT Astra Serif"/>
          <w:sz w:val="26"/>
          <w:szCs w:val="26"/>
          <w:lang w:eastAsia="ru-RU"/>
        </w:rPr>
        <w:t>Кому</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proofErr w:type="gramStart"/>
      <w:r w:rsidRPr="008B6167">
        <w:rPr>
          <w:rFonts w:ascii="PT Astra Serif" w:hAnsi="PT Astra Serif"/>
          <w:sz w:val="26"/>
          <w:szCs w:val="26"/>
          <w:lang w:eastAsia="ru-RU"/>
        </w:rPr>
        <w:t>(ФИО гражданина,</w:t>
      </w:r>
      <w:proofErr w:type="gramEnd"/>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r w:rsidRPr="008B6167">
        <w:rPr>
          <w:rFonts w:ascii="PT Astra Serif" w:hAnsi="PT Astra Serif"/>
          <w:sz w:val="26"/>
          <w:szCs w:val="26"/>
          <w:lang w:eastAsia="ru-RU"/>
        </w:rPr>
        <w:t>наименование юридического лица)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r w:rsidRPr="008B6167">
        <w:rPr>
          <w:rFonts w:ascii="PT Astra Serif" w:hAnsi="PT Astra Serif"/>
          <w:sz w:val="26"/>
          <w:szCs w:val="26"/>
          <w:lang w:eastAsia="ru-RU"/>
        </w:rPr>
        <w:t>Куда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proofErr w:type="gramStart"/>
      <w:r w:rsidRPr="008B6167">
        <w:rPr>
          <w:rFonts w:ascii="PT Astra Serif" w:hAnsi="PT Astra Serif"/>
          <w:sz w:val="26"/>
          <w:szCs w:val="26"/>
          <w:lang w:eastAsia="ru-RU"/>
        </w:rPr>
        <w:t>(почтовый индекс и адрес</w:t>
      </w:r>
      <w:proofErr w:type="gramEnd"/>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698"/>
        <w:jc w:val="right"/>
        <w:rPr>
          <w:rFonts w:ascii="PT Astra Serif" w:hAnsi="PT Astra Serif"/>
          <w:sz w:val="26"/>
          <w:szCs w:val="26"/>
          <w:lang w:eastAsia="ru-RU"/>
        </w:rPr>
      </w:pPr>
      <w:r w:rsidRPr="008B6167">
        <w:rPr>
          <w:rFonts w:ascii="PT Astra Serif" w:hAnsi="PT Astra Serif"/>
          <w:sz w:val="26"/>
          <w:szCs w:val="26"/>
          <w:lang w:eastAsia="ru-RU"/>
        </w:rPr>
        <w:t>заявителя согласно заявлению)</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center"/>
        <w:rPr>
          <w:rFonts w:ascii="PT Astra Serif" w:hAnsi="PT Astra Serif"/>
          <w:sz w:val="26"/>
          <w:szCs w:val="26"/>
          <w:lang w:eastAsia="ru-RU"/>
        </w:rPr>
      </w:pPr>
      <w:r w:rsidRPr="008B6167">
        <w:rPr>
          <w:rFonts w:ascii="PT Astra Serif" w:hAnsi="PT Astra Serif"/>
          <w:bCs/>
          <w:sz w:val="26"/>
          <w:szCs w:val="26"/>
          <w:lang w:eastAsia="ru-RU"/>
        </w:rPr>
        <w:t>УВЕДОМЛЕНИЕ</w:t>
      </w:r>
    </w:p>
    <w:p w:rsidR="00BD42B2" w:rsidRPr="008B6167" w:rsidRDefault="00BD42B2" w:rsidP="00BD42B2">
      <w:pPr>
        <w:widowControl w:val="0"/>
        <w:autoSpaceDE w:val="0"/>
        <w:autoSpaceDN w:val="0"/>
        <w:adjustRightInd w:val="0"/>
        <w:ind w:firstLine="720"/>
        <w:jc w:val="center"/>
        <w:rPr>
          <w:rFonts w:ascii="PT Astra Serif" w:hAnsi="PT Astra Serif"/>
          <w:bCs/>
          <w:sz w:val="26"/>
          <w:szCs w:val="26"/>
          <w:lang w:eastAsia="ru-RU"/>
        </w:rPr>
      </w:pPr>
      <w:r w:rsidRPr="008B6167">
        <w:rPr>
          <w:rFonts w:ascii="PT Astra Serif" w:hAnsi="PT Astra Serif"/>
          <w:bCs/>
          <w:sz w:val="26"/>
          <w:szCs w:val="26"/>
          <w:lang w:eastAsia="ru-RU"/>
        </w:rPr>
        <w:t xml:space="preserve">об отказе в выдаче разрешения на использование земель и земельных участков, находящихся в муниципальной собственности, и земельных участков, государственная собственность на которые не разграничена, в том числе, в электронном виде </w:t>
      </w:r>
    </w:p>
    <w:p w:rsidR="00BD42B2" w:rsidRPr="008B6167" w:rsidRDefault="00BD42B2" w:rsidP="00BD42B2">
      <w:pPr>
        <w:widowControl w:val="0"/>
        <w:autoSpaceDE w:val="0"/>
        <w:autoSpaceDN w:val="0"/>
        <w:adjustRightInd w:val="0"/>
        <w:ind w:firstLine="720"/>
        <w:jc w:val="center"/>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center"/>
        <w:rPr>
          <w:rFonts w:ascii="PT Astra Serif" w:hAnsi="PT Astra Serif"/>
          <w:sz w:val="26"/>
          <w:szCs w:val="26"/>
          <w:lang w:eastAsia="ru-RU"/>
        </w:rPr>
      </w:pPr>
      <w:r w:rsidRPr="008B6167">
        <w:rPr>
          <w:rFonts w:ascii="PT Astra Serif" w:hAnsi="PT Astra Serif"/>
          <w:sz w:val="26"/>
          <w:szCs w:val="26"/>
          <w:lang w:eastAsia="ru-RU"/>
        </w:rPr>
        <w:t>(полное наименование органа местного самоуправления),</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рассмотрев документы, уведомляет Вас об отказе в выдаче разрешения на использование земель и земельных участков, находящихся в муниципальной собственности, и земельных участков, государственная собственность на которые не разграничена, в том числе, в электронном виде, в связи </w:t>
      </w:r>
      <w:proofErr w:type="gramStart"/>
      <w:r w:rsidRPr="008B6167">
        <w:rPr>
          <w:rFonts w:ascii="PT Astra Serif" w:hAnsi="PT Astra Serif"/>
          <w:sz w:val="26"/>
          <w:szCs w:val="26"/>
          <w:lang w:eastAsia="ru-RU"/>
        </w:rPr>
        <w:t>с</w:t>
      </w:r>
      <w:proofErr w:type="gramEnd"/>
      <w:r w:rsidRPr="008B6167">
        <w:rPr>
          <w:rFonts w:ascii="PT Astra Serif" w:hAnsi="PT Astra Serif"/>
          <w:sz w:val="26"/>
          <w:szCs w:val="26"/>
          <w:lang w:eastAsia="ru-RU"/>
        </w:rPr>
        <w:t xml:space="preserve"> ____________________________________________________________________________ </w:t>
      </w:r>
    </w:p>
    <w:p w:rsidR="00BD42B2" w:rsidRPr="008B6167" w:rsidRDefault="00BD42B2" w:rsidP="00BD42B2">
      <w:pPr>
        <w:widowControl w:val="0"/>
        <w:autoSpaceDE w:val="0"/>
        <w:autoSpaceDN w:val="0"/>
        <w:adjustRightInd w:val="0"/>
        <w:ind w:firstLine="720"/>
        <w:jc w:val="center"/>
        <w:rPr>
          <w:rFonts w:ascii="PT Astra Serif" w:hAnsi="PT Astra Serif"/>
          <w:sz w:val="26"/>
          <w:szCs w:val="26"/>
          <w:lang w:eastAsia="ru-RU"/>
        </w:rPr>
      </w:pPr>
      <w:r w:rsidRPr="008B6167">
        <w:rPr>
          <w:rFonts w:ascii="PT Astra Serif" w:hAnsi="PT Astra Serif"/>
          <w:sz w:val="26"/>
          <w:szCs w:val="26"/>
          <w:lang w:eastAsia="ru-RU"/>
        </w:rPr>
        <w:t>(указать ссылку на норму нормативно-правового акта, регулирующего выдачу разрешения на использование земель 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Настоящий отказ может быть обжалован в порядке, предусмотренном действующим законодательством.</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xml:space="preserve">(должность (подпись) лица, </w:t>
      </w:r>
      <w:proofErr w:type="gramStart"/>
      <w:r w:rsidRPr="008B6167">
        <w:rPr>
          <w:rFonts w:ascii="PT Astra Serif" w:hAnsi="PT Astra Serif"/>
          <w:sz w:val="26"/>
          <w:szCs w:val="26"/>
          <w:lang w:eastAsia="ru-RU"/>
        </w:rPr>
        <w:t>подписавшего</w:t>
      </w:r>
      <w:proofErr w:type="gramEnd"/>
      <w:r w:rsidRPr="008B6167">
        <w:rPr>
          <w:rFonts w:ascii="PT Astra Serif" w:hAnsi="PT Astra Serif"/>
          <w:sz w:val="26"/>
          <w:szCs w:val="26"/>
          <w:lang w:eastAsia="ru-RU"/>
        </w:rPr>
        <w:t xml:space="preserve"> уведомление)</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(расшифровка подписи)</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      "_______    20      г.</w:t>
      </w: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p>
    <w:p w:rsidR="00BD42B2" w:rsidRPr="008B6167" w:rsidRDefault="00BD42B2" w:rsidP="00BD42B2">
      <w:pPr>
        <w:widowControl w:val="0"/>
        <w:autoSpaceDE w:val="0"/>
        <w:autoSpaceDN w:val="0"/>
        <w:adjustRightInd w:val="0"/>
        <w:ind w:firstLine="720"/>
        <w:jc w:val="both"/>
        <w:rPr>
          <w:rFonts w:ascii="PT Astra Serif" w:hAnsi="PT Astra Serif"/>
          <w:sz w:val="26"/>
          <w:szCs w:val="26"/>
          <w:lang w:eastAsia="ru-RU"/>
        </w:rPr>
      </w:pPr>
      <w:r w:rsidRPr="008B6167">
        <w:rPr>
          <w:rFonts w:ascii="PT Astra Serif" w:hAnsi="PT Astra Serif"/>
          <w:sz w:val="26"/>
          <w:szCs w:val="26"/>
          <w:lang w:eastAsia="ru-RU"/>
        </w:rPr>
        <w:t>М.П.</w:t>
      </w:r>
    </w:p>
    <w:p w:rsidR="00BD42B2" w:rsidRPr="008B6167" w:rsidRDefault="00BD42B2" w:rsidP="00BD42B2">
      <w:pPr>
        <w:rPr>
          <w:rFonts w:ascii="PT Astra Serif" w:hAnsi="PT Astra Serif"/>
          <w:sz w:val="26"/>
          <w:szCs w:val="26"/>
        </w:rPr>
      </w:pPr>
    </w:p>
    <w:p w:rsidR="00BD42B2" w:rsidRPr="00A23FA4" w:rsidRDefault="00BD42B2" w:rsidP="00BD42B2">
      <w:pPr>
        <w:tabs>
          <w:tab w:val="left" w:pos="24"/>
        </w:tabs>
        <w:ind w:left="-426"/>
        <w:rPr>
          <w:rFonts w:ascii="PT Astra Serif" w:hAnsi="PT Astra Serif"/>
          <w:sz w:val="26"/>
          <w:szCs w:val="26"/>
        </w:rPr>
      </w:pPr>
    </w:p>
    <w:p w:rsidR="00BD42B2" w:rsidRPr="00A23FA4" w:rsidRDefault="00BD42B2" w:rsidP="00BD42B2">
      <w:pPr>
        <w:tabs>
          <w:tab w:val="left" w:pos="24"/>
        </w:tabs>
        <w:ind w:left="-426"/>
        <w:rPr>
          <w:rFonts w:ascii="PT Astra Serif" w:hAnsi="PT Astra Serif"/>
          <w:sz w:val="26"/>
          <w:szCs w:val="26"/>
        </w:rPr>
      </w:pPr>
    </w:p>
    <w:p w:rsidR="00BD42B2" w:rsidRPr="00A23FA4" w:rsidRDefault="00BD42B2" w:rsidP="00BD42B2">
      <w:pPr>
        <w:tabs>
          <w:tab w:val="left" w:pos="24"/>
        </w:tabs>
        <w:ind w:left="-426"/>
        <w:rPr>
          <w:rFonts w:ascii="PT Astra Serif" w:hAnsi="PT Astra Serif"/>
          <w:sz w:val="26"/>
          <w:szCs w:val="26"/>
        </w:rPr>
      </w:pPr>
    </w:p>
    <w:p w:rsidR="00BD42B2" w:rsidRPr="00A23FA4" w:rsidRDefault="00BD42B2" w:rsidP="00BD42B2">
      <w:pPr>
        <w:rPr>
          <w:rFonts w:ascii="PT Astra Serif" w:hAnsi="PT Astra Serif"/>
          <w:sz w:val="26"/>
          <w:szCs w:val="26"/>
        </w:rPr>
      </w:pPr>
    </w:p>
    <w:p w:rsidR="00F75A2D" w:rsidRPr="00BD42B2" w:rsidRDefault="00F75A2D" w:rsidP="00BD42B2">
      <w:pPr>
        <w:jc w:val="right"/>
        <w:rPr>
          <w:rFonts w:ascii="PT Astra Serif" w:hAnsi="PT Astra Serif"/>
        </w:rPr>
      </w:pPr>
    </w:p>
    <w:p w:rsidR="00F75A2D" w:rsidRPr="007D7609" w:rsidRDefault="00F75A2D" w:rsidP="00F75A2D">
      <w:pPr>
        <w:jc w:val="center"/>
        <w:outlineLvl w:val="0"/>
        <w:rPr>
          <w:b/>
          <w:bCs/>
        </w:rPr>
      </w:pPr>
      <w:r w:rsidRPr="007D7609">
        <w:t xml:space="preserve">      </w:t>
      </w:r>
      <w:r w:rsidRPr="007D7609">
        <w:rPr>
          <w:b/>
          <w:bCs/>
        </w:rPr>
        <w:t>Информационный бюллетень выходит 1 раз в месяц.</w:t>
      </w:r>
    </w:p>
    <w:p w:rsidR="00F75A2D" w:rsidRPr="007D7609" w:rsidRDefault="00F75A2D" w:rsidP="00F75A2D">
      <w:pPr>
        <w:jc w:val="center"/>
        <w:rPr>
          <w:b/>
          <w:bCs/>
        </w:rPr>
      </w:pPr>
      <w:proofErr w:type="gramStart"/>
      <w:r w:rsidRPr="007D7609">
        <w:rPr>
          <w:b/>
          <w:bCs/>
        </w:rPr>
        <w:t>учрежден</w:t>
      </w:r>
      <w:proofErr w:type="gramEnd"/>
      <w:r w:rsidRPr="007D7609">
        <w:rPr>
          <w:b/>
          <w:bCs/>
        </w:rPr>
        <w:t xml:space="preserve"> </w:t>
      </w:r>
      <w:r w:rsidR="009507B6">
        <w:rPr>
          <w:b/>
          <w:bCs/>
        </w:rPr>
        <w:t xml:space="preserve">Советом депутатов </w:t>
      </w:r>
      <w:r w:rsidRPr="007D7609">
        <w:rPr>
          <w:b/>
          <w:bCs/>
        </w:rPr>
        <w:t>Столпинского сельского  поселения.</w:t>
      </w:r>
    </w:p>
    <w:p w:rsidR="00F75A2D" w:rsidRPr="007D7609" w:rsidRDefault="00F75A2D" w:rsidP="00F75A2D">
      <w:pPr>
        <w:jc w:val="center"/>
        <w:rPr>
          <w:b/>
          <w:bCs/>
        </w:rPr>
      </w:pPr>
      <w:r w:rsidRPr="007D7609">
        <w:rPr>
          <w:b/>
          <w:bCs/>
        </w:rPr>
        <w:t>Тираж 10 экземпляров.</w:t>
      </w:r>
    </w:p>
    <w:p w:rsidR="00F75A2D" w:rsidRPr="007D7609" w:rsidRDefault="00F75A2D" w:rsidP="00F75A2D">
      <w:pPr>
        <w:autoSpaceDE w:val="0"/>
        <w:spacing w:line="100" w:lineRule="atLeast"/>
        <w:jc w:val="center"/>
        <w:rPr>
          <w:b/>
          <w:bCs/>
        </w:rPr>
      </w:pPr>
      <w:r w:rsidRPr="007D7609">
        <w:rPr>
          <w:b/>
          <w:bCs/>
        </w:rPr>
        <w:t>Адрес: 157996, Костромская область, Кадыйский район, с.Столпино, ул</w:t>
      </w:r>
      <w:proofErr w:type="gramStart"/>
      <w:r w:rsidRPr="007D7609">
        <w:rPr>
          <w:b/>
          <w:bCs/>
        </w:rPr>
        <w:t>.Ц</w:t>
      </w:r>
      <w:proofErr w:type="gramEnd"/>
      <w:r w:rsidRPr="007D7609">
        <w:rPr>
          <w:b/>
          <w:bCs/>
        </w:rPr>
        <w:t>ентральная,10</w:t>
      </w:r>
    </w:p>
    <w:p w:rsidR="00F75A2D" w:rsidRPr="007D7609" w:rsidRDefault="00F75A2D" w:rsidP="00F75A2D">
      <w:pPr>
        <w:jc w:val="center"/>
        <w:outlineLvl w:val="0"/>
        <w:rPr>
          <w:b/>
        </w:rPr>
      </w:pPr>
      <w:r w:rsidRPr="007D7609">
        <w:rPr>
          <w:b/>
          <w:bCs/>
        </w:rPr>
        <w:t>Ответственный редактор-глава Столпинского сельского поселения</w:t>
      </w:r>
    </w:p>
    <w:p w:rsidR="00162968" w:rsidRPr="0039065A" w:rsidRDefault="00F75A2D" w:rsidP="0039065A">
      <w:pPr>
        <w:jc w:val="center"/>
        <w:rPr>
          <w:b/>
          <w:bCs/>
        </w:rPr>
      </w:pPr>
      <w:r w:rsidRPr="007D7609">
        <w:rPr>
          <w:b/>
          <w:bCs/>
        </w:rPr>
        <w:t>Тел.:3-60-26</w:t>
      </w:r>
    </w:p>
    <w:sectPr w:rsidR="00162968" w:rsidRPr="0039065A" w:rsidSect="0042362E">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98" w:rsidRDefault="00BD42B2">
    <w:pPr>
      <w:pStyle w:val="af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98" w:rsidRDefault="00BD42B2" w:rsidP="00042F03">
    <w:pPr>
      <w:pStyle w:val="af"/>
    </w:pPr>
  </w:p>
  <w:p w:rsidR="00093998" w:rsidRDefault="00BD42B2" w:rsidP="00042F03">
    <w:pPr>
      <w:pStyle w:val="af"/>
      <w:tabs>
        <w:tab w:val="clear" w:pos="4677"/>
        <w:tab w:val="clear" w:pos="9355"/>
        <w:tab w:val="left" w:pos="531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98" w:rsidRDefault="00BD42B2">
    <w:pPr>
      <w:pStyle w:val="af"/>
      <w:jc w:val="center"/>
    </w:pPr>
    <w:r>
      <w:fldChar w:fldCharType="begin"/>
    </w:r>
    <w:r>
      <w:instrText>PAGE   \* MERGEFORMAT</w:instrText>
    </w:r>
    <w:r>
      <w:fldChar w:fldCharType="separate"/>
    </w:r>
    <w:r>
      <w:rPr>
        <w:noProof/>
      </w:rPr>
      <w:t>46</w:t>
    </w:r>
    <w:r>
      <w:rPr>
        <w:noProof/>
      </w:rPr>
      <w:fldChar w:fldCharType="end"/>
    </w:r>
  </w:p>
  <w:p w:rsidR="00093998" w:rsidRDefault="00BD42B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83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2C5D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EE1E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BCCB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BA84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DA43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C48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46B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C4E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702C8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3"/>
    <w:lvl w:ilvl="0">
      <w:start w:val="1"/>
      <w:numFmt w:val="decimal"/>
      <w:lvlText w:val="%1)"/>
      <w:lvlJc w:val="left"/>
      <w:pPr>
        <w:tabs>
          <w:tab w:val="num" w:pos="900"/>
        </w:tabs>
        <w:ind w:left="900" w:hanging="360"/>
      </w:pPr>
      <w:rPr>
        <w:rFonts w:cs="Times New Roman"/>
      </w:rPr>
    </w:lvl>
  </w:abstractNum>
  <w:abstractNum w:abstractNumId="12">
    <w:nsid w:val="00000003"/>
    <w:multiLevelType w:val="singleLevel"/>
    <w:tmpl w:val="00000003"/>
    <w:name w:val="WW8Num10"/>
    <w:lvl w:ilvl="0">
      <w:start w:val="1"/>
      <w:numFmt w:val="decimal"/>
      <w:lvlText w:val="%1)"/>
      <w:lvlJc w:val="left"/>
      <w:pPr>
        <w:tabs>
          <w:tab w:val="num" w:pos="900"/>
        </w:tabs>
        <w:ind w:left="900" w:hanging="360"/>
      </w:pPr>
      <w:rPr>
        <w:rFonts w:cs="Times New Roman"/>
      </w:rPr>
    </w:lvl>
  </w:abstractNum>
  <w:abstractNum w:abstractNumId="13">
    <w:nsid w:val="00000004"/>
    <w:multiLevelType w:val="singleLevel"/>
    <w:tmpl w:val="00000004"/>
    <w:name w:val="WW8Num17"/>
    <w:lvl w:ilvl="0">
      <w:start w:val="1"/>
      <w:numFmt w:val="decimal"/>
      <w:lvlText w:val="%1)"/>
      <w:lvlJc w:val="left"/>
      <w:pPr>
        <w:tabs>
          <w:tab w:val="num" w:pos="900"/>
        </w:tabs>
        <w:ind w:left="900" w:hanging="360"/>
      </w:pPr>
      <w:rPr>
        <w:rFonts w:cs="Times New Roman"/>
      </w:rPr>
    </w:lvl>
  </w:abstractNum>
  <w:abstractNum w:abstractNumId="14">
    <w:nsid w:val="00000005"/>
    <w:multiLevelType w:val="singleLevel"/>
    <w:tmpl w:val="00000005"/>
    <w:name w:val="WW8Num18"/>
    <w:lvl w:ilvl="0">
      <w:start w:val="1"/>
      <w:numFmt w:val="decimal"/>
      <w:lvlText w:val="%1)"/>
      <w:lvlJc w:val="left"/>
      <w:pPr>
        <w:tabs>
          <w:tab w:val="num" w:pos="360"/>
        </w:tabs>
        <w:ind w:left="360" w:hanging="360"/>
      </w:pPr>
      <w:rPr>
        <w:rFonts w:cs="Times New Roman"/>
      </w:rPr>
    </w:lvl>
  </w:abstractNum>
  <w:abstractNum w:abstractNumId="15">
    <w:nsid w:val="00000006"/>
    <w:multiLevelType w:val="singleLevel"/>
    <w:tmpl w:val="00000006"/>
    <w:name w:val="WW8Num6"/>
    <w:lvl w:ilvl="0">
      <w:start w:val="1"/>
      <w:numFmt w:val="decimal"/>
      <w:lvlText w:val="%1)"/>
      <w:lvlJc w:val="left"/>
      <w:pPr>
        <w:tabs>
          <w:tab w:val="num" w:pos="900"/>
        </w:tabs>
        <w:ind w:left="900" w:hanging="360"/>
      </w:pPr>
      <w:rPr>
        <w:rFonts w:cs="Times New Roman"/>
      </w:rPr>
    </w:lvl>
  </w:abstractNum>
  <w:abstractNum w:abstractNumId="16">
    <w:nsid w:val="00000007"/>
    <w:multiLevelType w:val="singleLevel"/>
    <w:tmpl w:val="00000007"/>
    <w:name w:val="WW8Num7"/>
    <w:lvl w:ilvl="0">
      <w:start w:val="1"/>
      <w:numFmt w:val="decimal"/>
      <w:lvlText w:val="%1)"/>
      <w:lvlJc w:val="left"/>
      <w:pPr>
        <w:tabs>
          <w:tab w:val="num" w:pos="900"/>
        </w:tabs>
        <w:ind w:left="900" w:hanging="360"/>
      </w:pPr>
      <w:rPr>
        <w:rFonts w:cs="Times New Roman"/>
      </w:rPr>
    </w:lvl>
  </w:abstractNum>
  <w:abstractNum w:abstractNumId="17">
    <w:nsid w:val="00000008"/>
    <w:multiLevelType w:val="singleLevel"/>
    <w:tmpl w:val="00000008"/>
    <w:name w:val="WW8Num24"/>
    <w:lvl w:ilvl="0">
      <w:start w:val="1"/>
      <w:numFmt w:val="decimal"/>
      <w:lvlText w:val="%1."/>
      <w:lvlJc w:val="left"/>
      <w:pPr>
        <w:tabs>
          <w:tab w:val="num" w:pos="720"/>
        </w:tabs>
        <w:ind w:left="720" w:hanging="360"/>
      </w:pPr>
      <w:rPr>
        <w:rFonts w:cs="Times New Roman"/>
        <w:b/>
      </w:rPr>
    </w:lvl>
  </w:abstractNum>
  <w:abstractNum w:abstractNumId="18">
    <w:nsid w:val="00000009"/>
    <w:multiLevelType w:val="multilevel"/>
    <w:tmpl w:val="00000009"/>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035D243C"/>
    <w:multiLevelType w:val="hybridMultilevel"/>
    <w:tmpl w:val="96748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C0C6ABA"/>
    <w:multiLevelType w:val="hybridMultilevel"/>
    <w:tmpl w:val="11FA18B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09F66AC"/>
    <w:multiLevelType w:val="hybridMultilevel"/>
    <w:tmpl w:val="574A314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E1B2D18"/>
    <w:multiLevelType w:val="hybridMultilevel"/>
    <w:tmpl w:val="2A58CFCE"/>
    <w:lvl w:ilvl="0" w:tplc="7952D3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27C0B71"/>
    <w:multiLevelType w:val="hybridMultilevel"/>
    <w:tmpl w:val="4B763F2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32DA1AE2"/>
    <w:multiLevelType w:val="hybridMultilevel"/>
    <w:tmpl w:val="D14495B4"/>
    <w:lvl w:ilvl="0" w:tplc="F3E2E03A">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C2A2F45"/>
    <w:multiLevelType w:val="hybridMultilevel"/>
    <w:tmpl w:val="6F2A1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A4070A"/>
    <w:multiLevelType w:val="hybridMultilevel"/>
    <w:tmpl w:val="FA2E5EE2"/>
    <w:lvl w:ilvl="0" w:tplc="6F825EA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num>
  <w:num w:numId="10">
    <w:abstractNumId w:val="16"/>
  </w:num>
  <w:num w:numId="11">
    <w:abstractNumId w:val="16"/>
    <w:lvlOverride w:ilvl="0">
      <w:startOverride w:val="1"/>
    </w:lvlOverride>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4"/>
  </w:num>
  <w:num w:numId="27">
    <w:abstractNumId w:val="17"/>
  </w:num>
  <w:num w:numId="28">
    <w:abstractNumId w:val="18"/>
  </w:num>
  <w:num w:numId="29">
    <w:abstractNumId w:val="23"/>
  </w:num>
  <w:num w:numId="30">
    <w:abstractNumId w:val="25"/>
  </w:num>
  <w:num w:numId="31">
    <w:abstractNumId w:val="19"/>
  </w:num>
  <w:num w:numId="32">
    <w:abstractNumId w:val="24"/>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75A2D"/>
    <w:rsid w:val="00012E7D"/>
    <w:rsid w:val="00132E27"/>
    <w:rsid w:val="00162968"/>
    <w:rsid w:val="001A7B41"/>
    <w:rsid w:val="002B014B"/>
    <w:rsid w:val="0030793E"/>
    <w:rsid w:val="0039065A"/>
    <w:rsid w:val="0042362E"/>
    <w:rsid w:val="0049118B"/>
    <w:rsid w:val="004B666A"/>
    <w:rsid w:val="005431DF"/>
    <w:rsid w:val="006139ED"/>
    <w:rsid w:val="00736D17"/>
    <w:rsid w:val="00772B14"/>
    <w:rsid w:val="007E0EDD"/>
    <w:rsid w:val="009507B6"/>
    <w:rsid w:val="00987E86"/>
    <w:rsid w:val="00AC7DEE"/>
    <w:rsid w:val="00B05549"/>
    <w:rsid w:val="00B50AED"/>
    <w:rsid w:val="00B65B57"/>
    <w:rsid w:val="00BD42B2"/>
    <w:rsid w:val="00CE5AA5"/>
    <w:rsid w:val="00E664C7"/>
    <w:rsid w:val="00E66884"/>
    <w:rsid w:val="00EA73D7"/>
    <w:rsid w:val="00F75A2D"/>
    <w:rsid w:val="00F87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2D"/>
    <w:pPr>
      <w:suppressAutoHyphens/>
      <w:ind w:firstLine="0"/>
      <w:jc w:val="left"/>
    </w:pPr>
    <w:rPr>
      <w:rFonts w:ascii="Times New Roman" w:eastAsia="Times New Roman" w:hAnsi="Times New Roman" w:cs="Times New Roman"/>
      <w:szCs w:val="24"/>
      <w:lang w:eastAsia="ar-SA"/>
    </w:rPr>
  </w:style>
  <w:style w:type="paragraph" w:styleId="1">
    <w:name w:val="heading 1"/>
    <w:basedOn w:val="a"/>
    <w:next w:val="a"/>
    <w:link w:val="10"/>
    <w:uiPriority w:val="99"/>
    <w:qFormat/>
    <w:rsid w:val="0039065A"/>
    <w:pPr>
      <w:keepNext/>
      <w:widowControl w:val="0"/>
      <w:tabs>
        <w:tab w:val="left" w:pos="552"/>
      </w:tabs>
      <w:suppressAutoHyphens w:val="0"/>
      <w:snapToGrid w:val="0"/>
      <w:jc w:val="center"/>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99"/>
    <w:qFormat/>
    <w:rsid w:val="00B50AED"/>
    <w:rPr>
      <w:b/>
      <w:bCs/>
    </w:rPr>
  </w:style>
  <w:style w:type="paragraph" w:styleId="a5">
    <w:name w:val="Body Text"/>
    <w:basedOn w:val="a"/>
    <w:link w:val="a6"/>
    <w:uiPriority w:val="99"/>
    <w:rsid w:val="00B50AED"/>
    <w:pPr>
      <w:spacing w:after="120"/>
    </w:pPr>
  </w:style>
  <w:style w:type="character" w:customStyle="1" w:styleId="a6">
    <w:name w:val="Основной текст Знак"/>
    <w:basedOn w:val="a0"/>
    <w:link w:val="a5"/>
    <w:uiPriority w:val="99"/>
    <w:rsid w:val="00B50AED"/>
    <w:rPr>
      <w:rFonts w:ascii="Times New Roman" w:eastAsia="Times New Roman" w:hAnsi="Times New Roman" w:cs="Times New Roman"/>
      <w:szCs w:val="24"/>
      <w:lang w:eastAsia="ar-SA"/>
    </w:rPr>
  </w:style>
  <w:style w:type="paragraph" w:customStyle="1" w:styleId="ConsPlusNormal">
    <w:name w:val="ConsPlusNormal"/>
    <w:link w:val="ConsPlusNormal0"/>
    <w:uiPriority w:val="99"/>
    <w:rsid w:val="00B50AED"/>
    <w:pPr>
      <w:widowControl w:val="0"/>
      <w:autoSpaceDE w:val="0"/>
      <w:autoSpaceDN w:val="0"/>
      <w:adjustRightInd w:val="0"/>
      <w:ind w:firstLine="0"/>
      <w:jc w:val="left"/>
    </w:pPr>
    <w:rPr>
      <w:rFonts w:eastAsia="Times New Roman" w:cs="Arial"/>
      <w:sz w:val="20"/>
      <w:szCs w:val="20"/>
      <w:lang w:eastAsia="ru-RU"/>
    </w:rPr>
  </w:style>
  <w:style w:type="character" w:customStyle="1" w:styleId="ConsPlusNormal0">
    <w:name w:val="ConsPlusNormal Знак"/>
    <w:link w:val="ConsPlusNormal"/>
    <w:uiPriority w:val="99"/>
    <w:locked/>
    <w:rsid w:val="00B50AED"/>
    <w:rPr>
      <w:rFonts w:eastAsia="Times New Roman" w:cs="Arial"/>
      <w:sz w:val="20"/>
      <w:szCs w:val="20"/>
      <w:lang w:eastAsia="ru-RU"/>
    </w:rPr>
  </w:style>
  <w:style w:type="paragraph" w:styleId="a7">
    <w:name w:val="List Paragraph"/>
    <w:basedOn w:val="a"/>
    <w:uiPriority w:val="99"/>
    <w:qFormat/>
    <w:rsid w:val="0039065A"/>
    <w:pPr>
      <w:suppressAutoHyphens w:val="0"/>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39065A"/>
    <w:rPr>
      <w:rFonts w:ascii="Times New Roman" w:eastAsia="Times New Roman" w:hAnsi="Times New Roman" w:cs="Times New Roman"/>
      <w:b/>
      <w:sz w:val="28"/>
      <w:szCs w:val="20"/>
      <w:lang w:eastAsia="ru-RU"/>
    </w:rPr>
  </w:style>
  <w:style w:type="character" w:customStyle="1" w:styleId="apple-converted-space">
    <w:name w:val="apple-converted-space"/>
    <w:uiPriority w:val="99"/>
    <w:rsid w:val="0039065A"/>
    <w:rPr>
      <w:rFonts w:cs="Times New Roman"/>
    </w:rPr>
  </w:style>
  <w:style w:type="paragraph" w:customStyle="1" w:styleId="ConsNonformat">
    <w:name w:val="ConsNonformat"/>
    <w:uiPriority w:val="99"/>
    <w:rsid w:val="0039065A"/>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a8">
    <w:name w:val="Body Text Indent"/>
    <w:basedOn w:val="a"/>
    <w:link w:val="a9"/>
    <w:uiPriority w:val="99"/>
    <w:rsid w:val="0039065A"/>
    <w:pPr>
      <w:widowControl w:val="0"/>
      <w:tabs>
        <w:tab w:val="left" w:pos="1005"/>
      </w:tabs>
      <w:ind w:firstLine="360"/>
      <w:jc w:val="both"/>
    </w:pPr>
    <w:rPr>
      <w:rFonts w:ascii="Arial" w:hAnsi="Arial"/>
      <w:kern w:val="2"/>
    </w:rPr>
  </w:style>
  <w:style w:type="character" w:customStyle="1" w:styleId="a9">
    <w:name w:val="Основной текст с отступом Знак"/>
    <w:basedOn w:val="a0"/>
    <w:link w:val="a8"/>
    <w:uiPriority w:val="99"/>
    <w:rsid w:val="0039065A"/>
    <w:rPr>
      <w:rFonts w:eastAsia="Times New Roman" w:cs="Times New Roman"/>
      <w:kern w:val="2"/>
      <w:szCs w:val="24"/>
      <w:lang w:eastAsia="ar-SA"/>
    </w:rPr>
  </w:style>
  <w:style w:type="paragraph" w:styleId="2">
    <w:name w:val="Body Text 2"/>
    <w:basedOn w:val="a"/>
    <w:link w:val="20"/>
    <w:uiPriority w:val="99"/>
    <w:rsid w:val="0039065A"/>
    <w:pPr>
      <w:widowControl w:val="0"/>
      <w:tabs>
        <w:tab w:val="left" w:pos="0"/>
      </w:tabs>
      <w:jc w:val="both"/>
    </w:pPr>
    <w:rPr>
      <w:rFonts w:ascii="Arial" w:eastAsia="Calibri" w:hAnsi="Arial"/>
      <w:kern w:val="2"/>
      <w:sz w:val="26"/>
      <w:szCs w:val="26"/>
      <w:lang w:eastAsia="ru-RU"/>
    </w:rPr>
  </w:style>
  <w:style w:type="character" w:customStyle="1" w:styleId="20">
    <w:name w:val="Основной текст 2 Знак"/>
    <w:basedOn w:val="a0"/>
    <w:link w:val="2"/>
    <w:uiPriority w:val="99"/>
    <w:rsid w:val="0039065A"/>
    <w:rPr>
      <w:rFonts w:eastAsia="Calibri" w:cs="Times New Roman"/>
      <w:kern w:val="2"/>
      <w:sz w:val="26"/>
      <w:szCs w:val="26"/>
      <w:lang w:eastAsia="ru-RU"/>
    </w:rPr>
  </w:style>
  <w:style w:type="paragraph" w:styleId="21">
    <w:name w:val="Body Text Indent 2"/>
    <w:basedOn w:val="a"/>
    <w:link w:val="22"/>
    <w:uiPriority w:val="99"/>
    <w:rsid w:val="0039065A"/>
    <w:pPr>
      <w:widowControl w:val="0"/>
      <w:tabs>
        <w:tab w:val="left" w:pos="1005"/>
      </w:tabs>
      <w:ind w:firstLine="540"/>
      <w:jc w:val="both"/>
    </w:pPr>
    <w:rPr>
      <w:rFonts w:ascii="Arial" w:hAnsi="Arial"/>
      <w:kern w:val="2"/>
    </w:rPr>
  </w:style>
  <w:style w:type="character" w:customStyle="1" w:styleId="22">
    <w:name w:val="Основной текст с отступом 2 Знак"/>
    <w:basedOn w:val="a0"/>
    <w:link w:val="21"/>
    <w:uiPriority w:val="99"/>
    <w:rsid w:val="0039065A"/>
    <w:rPr>
      <w:rFonts w:eastAsia="Times New Roman" w:cs="Times New Roman"/>
      <w:kern w:val="2"/>
      <w:szCs w:val="24"/>
      <w:lang w:eastAsia="ar-SA"/>
    </w:rPr>
  </w:style>
  <w:style w:type="paragraph" w:styleId="3">
    <w:name w:val="Body Text 3"/>
    <w:basedOn w:val="a"/>
    <w:link w:val="30"/>
    <w:uiPriority w:val="99"/>
    <w:rsid w:val="0039065A"/>
    <w:pPr>
      <w:suppressAutoHyphens w:val="0"/>
      <w:jc w:val="both"/>
    </w:pPr>
    <w:rPr>
      <w:b/>
      <w:sz w:val="28"/>
      <w:szCs w:val="20"/>
      <w:lang w:eastAsia="ru-RU"/>
    </w:rPr>
  </w:style>
  <w:style w:type="character" w:customStyle="1" w:styleId="30">
    <w:name w:val="Основной текст 3 Знак"/>
    <w:basedOn w:val="a0"/>
    <w:link w:val="3"/>
    <w:uiPriority w:val="99"/>
    <w:rsid w:val="0039065A"/>
    <w:rPr>
      <w:rFonts w:ascii="Times New Roman" w:eastAsia="Times New Roman" w:hAnsi="Times New Roman" w:cs="Times New Roman"/>
      <w:b/>
      <w:sz w:val="28"/>
      <w:szCs w:val="20"/>
      <w:lang w:eastAsia="ru-RU"/>
    </w:rPr>
  </w:style>
  <w:style w:type="paragraph" w:styleId="aa">
    <w:name w:val="Balloon Text"/>
    <w:basedOn w:val="a"/>
    <w:link w:val="ab"/>
    <w:uiPriority w:val="99"/>
    <w:rsid w:val="0039065A"/>
    <w:pPr>
      <w:widowControl w:val="0"/>
    </w:pPr>
    <w:rPr>
      <w:rFonts w:ascii="Tahoma" w:eastAsia="Calibri" w:hAnsi="Tahoma" w:cs="Tahoma"/>
      <w:kern w:val="2"/>
      <w:sz w:val="16"/>
      <w:szCs w:val="16"/>
      <w:lang w:eastAsia="ru-RU"/>
    </w:rPr>
  </w:style>
  <w:style w:type="character" w:customStyle="1" w:styleId="ab">
    <w:name w:val="Текст выноски Знак"/>
    <w:basedOn w:val="a0"/>
    <w:link w:val="aa"/>
    <w:uiPriority w:val="99"/>
    <w:rsid w:val="0039065A"/>
    <w:rPr>
      <w:rFonts w:ascii="Tahoma" w:eastAsia="Calibri" w:hAnsi="Tahoma" w:cs="Tahoma"/>
      <w:kern w:val="2"/>
      <w:sz w:val="16"/>
      <w:szCs w:val="16"/>
      <w:lang w:eastAsia="ru-RU"/>
    </w:rPr>
  </w:style>
  <w:style w:type="character" w:customStyle="1" w:styleId="WW8Num6z0">
    <w:name w:val="WW8Num6z0"/>
    <w:uiPriority w:val="99"/>
    <w:rsid w:val="0039065A"/>
    <w:rPr>
      <w:rFonts w:ascii="Wingdings" w:hAnsi="Wingdings"/>
    </w:rPr>
  </w:style>
  <w:style w:type="character" w:customStyle="1" w:styleId="WW8Num6z3">
    <w:name w:val="WW8Num6z3"/>
    <w:uiPriority w:val="99"/>
    <w:rsid w:val="0039065A"/>
    <w:rPr>
      <w:rFonts w:ascii="Symbol" w:hAnsi="Symbol"/>
    </w:rPr>
  </w:style>
  <w:style w:type="character" w:customStyle="1" w:styleId="WW8Num6z4">
    <w:name w:val="WW8Num6z4"/>
    <w:uiPriority w:val="99"/>
    <w:rsid w:val="0039065A"/>
    <w:rPr>
      <w:rFonts w:ascii="Courier New" w:hAnsi="Courier New"/>
    </w:rPr>
  </w:style>
  <w:style w:type="character" w:customStyle="1" w:styleId="WW8Num8z0">
    <w:name w:val="WW8Num8z0"/>
    <w:uiPriority w:val="99"/>
    <w:rsid w:val="0039065A"/>
    <w:rPr>
      <w:rFonts w:ascii="Wingdings" w:hAnsi="Wingdings"/>
    </w:rPr>
  </w:style>
  <w:style w:type="character" w:customStyle="1" w:styleId="WW8Num8z1">
    <w:name w:val="WW8Num8z1"/>
    <w:uiPriority w:val="99"/>
    <w:rsid w:val="0039065A"/>
    <w:rPr>
      <w:rFonts w:ascii="Courier New" w:hAnsi="Courier New"/>
    </w:rPr>
  </w:style>
  <w:style w:type="character" w:customStyle="1" w:styleId="WW8Num8z3">
    <w:name w:val="WW8Num8z3"/>
    <w:uiPriority w:val="99"/>
    <w:rsid w:val="0039065A"/>
    <w:rPr>
      <w:rFonts w:ascii="Symbol" w:hAnsi="Symbol"/>
    </w:rPr>
  </w:style>
  <w:style w:type="character" w:customStyle="1" w:styleId="WW8Num9z0">
    <w:name w:val="WW8Num9z0"/>
    <w:uiPriority w:val="99"/>
    <w:rsid w:val="0039065A"/>
    <w:rPr>
      <w:rFonts w:ascii="Wingdings" w:hAnsi="Wingdings"/>
    </w:rPr>
  </w:style>
  <w:style w:type="character" w:customStyle="1" w:styleId="WW8Num9z3">
    <w:name w:val="WW8Num9z3"/>
    <w:uiPriority w:val="99"/>
    <w:rsid w:val="0039065A"/>
    <w:rPr>
      <w:rFonts w:ascii="Symbol" w:hAnsi="Symbol"/>
    </w:rPr>
  </w:style>
  <w:style w:type="character" w:customStyle="1" w:styleId="WW8Num9z4">
    <w:name w:val="WW8Num9z4"/>
    <w:uiPriority w:val="99"/>
    <w:rsid w:val="0039065A"/>
    <w:rPr>
      <w:rFonts w:ascii="Courier New" w:hAnsi="Courier New"/>
    </w:rPr>
  </w:style>
  <w:style w:type="character" w:customStyle="1" w:styleId="WW8Num13z0">
    <w:name w:val="WW8Num13z0"/>
    <w:uiPriority w:val="99"/>
    <w:rsid w:val="0039065A"/>
    <w:rPr>
      <w:rFonts w:ascii="Wingdings" w:hAnsi="Wingdings"/>
    </w:rPr>
  </w:style>
  <w:style w:type="character" w:customStyle="1" w:styleId="WW8Num13z1">
    <w:name w:val="WW8Num13z1"/>
    <w:uiPriority w:val="99"/>
    <w:rsid w:val="0039065A"/>
    <w:rPr>
      <w:rFonts w:ascii="Courier New" w:hAnsi="Courier New"/>
    </w:rPr>
  </w:style>
  <w:style w:type="character" w:customStyle="1" w:styleId="WW8Num13z3">
    <w:name w:val="WW8Num13z3"/>
    <w:uiPriority w:val="99"/>
    <w:rsid w:val="0039065A"/>
    <w:rPr>
      <w:rFonts w:ascii="Symbol" w:hAnsi="Symbol"/>
    </w:rPr>
  </w:style>
  <w:style w:type="character" w:customStyle="1" w:styleId="WW8Num15z0">
    <w:name w:val="WW8Num15z0"/>
    <w:uiPriority w:val="99"/>
    <w:rsid w:val="0039065A"/>
    <w:rPr>
      <w:rFonts w:ascii="Wingdings" w:hAnsi="Wingdings"/>
    </w:rPr>
  </w:style>
  <w:style w:type="character" w:customStyle="1" w:styleId="WW8Num15z1">
    <w:name w:val="WW8Num15z1"/>
    <w:uiPriority w:val="99"/>
    <w:rsid w:val="0039065A"/>
    <w:rPr>
      <w:rFonts w:ascii="Courier New" w:hAnsi="Courier New"/>
    </w:rPr>
  </w:style>
  <w:style w:type="character" w:customStyle="1" w:styleId="WW8Num15z3">
    <w:name w:val="WW8Num15z3"/>
    <w:uiPriority w:val="99"/>
    <w:rsid w:val="0039065A"/>
    <w:rPr>
      <w:rFonts w:ascii="Symbol" w:hAnsi="Symbol"/>
    </w:rPr>
  </w:style>
  <w:style w:type="character" w:customStyle="1" w:styleId="WW8Num20z0">
    <w:name w:val="WW8Num20z0"/>
    <w:uiPriority w:val="99"/>
    <w:rsid w:val="0039065A"/>
    <w:rPr>
      <w:rFonts w:ascii="Wingdings" w:hAnsi="Wingdings"/>
    </w:rPr>
  </w:style>
  <w:style w:type="character" w:customStyle="1" w:styleId="WW8Num20z3">
    <w:name w:val="WW8Num20z3"/>
    <w:uiPriority w:val="99"/>
    <w:rsid w:val="0039065A"/>
    <w:rPr>
      <w:rFonts w:ascii="Symbol" w:hAnsi="Symbol"/>
    </w:rPr>
  </w:style>
  <w:style w:type="character" w:customStyle="1" w:styleId="WW8Num20z4">
    <w:name w:val="WW8Num20z4"/>
    <w:uiPriority w:val="99"/>
    <w:rsid w:val="0039065A"/>
    <w:rPr>
      <w:rFonts w:ascii="Courier New" w:hAnsi="Courier New"/>
    </w:rPr>
  </w:style>
  <w:style w:type="character" w:customStyle="1" w:styleId="WW8Num22z0">
    <w:name w:val="WW8Num22z0"/>
    <w:uiPriority w:val="99"/>
    <w:rsid w:val="0039065A"/>
    <w:rPr>
      <w:rFonts w:ascii="Symbol" w:hAnsi="Symbol"/>
    </w:rPr>
  </w:style>
  <w:style w:type="character" w:customStyle="1" w:styleId="WW8Num22z1">
    <w:name w:val="WW8Num22z1"/>
    <w:uiPriority w:val="99"/>
    <w:rsid w:val="0039065A"/>
    <w:rPr>
      <w:rFonts w:ascii="Courier New" w:hAnsi="Courier New"/>
    </w:rPr>
  </w:style>
  <w:style w:type="character" w:customStyle="1" w:styleId="WW8Num22z2">
    <w:name w:val="WW8Num22z2"/>
    <w:uiPriority w:val="99"/>
    <w:rsid w:val="0039065A"/>
    <w:rPr>
      <w:rFonts w:ascii="Wingdings" w:hAnsi="Wingdings"/>
    </w:rPr>
  </w:style>
  <w:style w:type="character" w:customStyle="1" w:styleId="WW8Num24z0">
    <w:name w:val="WW8Num24z0"/>
    <w:uiPriority w:val="99"/>
    <w:rsid w:val="0039065A"/>
    <w:rPr>
      <w:b/>
    </w:rPr>
  </w:style>
  <w:style w:type="character" w:customStyle="1" w:styleId="WW8Num25z0">
    <w:name w:val="WW8Num25z0"/>
    <w:uiPriority w:val="99"/>
    <w:rsid w:val="0039065A"/>
    <w:rPr>
      <w:rFonts w:ascii="Wingdings" w:hAnsi="Wingdings"/>
    </w:rPr>
  </w:style>
  <w:style w:type="character" w:customStyle="1" w:styleId="WW8Num25z1">
    <w:name w:val="WW8Num25z1"/>
    <w:uiPriority w:val="99"/>
    <w:rsid w:val="0039065A"/>
    <w:rPr>
      <w:rFonts w:ascii="Courier New" w:hAnsi="Courier New"/>
    </w:rPr>
  </w:style>
  <w:style w:type="character" w:customStyle="1" w:styleId="WW8Num25z3">
    <w:name w:val="WW8Num25z3"/>
    <w:uiPriority w:val="99"/>
    <w:rsid w:val="0039065A"/>
    <w:rPr>
      <w:rFonts w:ascii="Symbol" w:hAnsi="Symbol"/>
    </w:rPr>
  </w:style>
  <w:style w:type="character" w:customStyle="1" w:styleId="WW8Num27z0">
    <w:name w:val="WW8Num27z0"/>
    <w:uiPriority w:val="99"/>
    <w:rsid w:val="0039065A"/>
    <w:rPr>
      <w:rFonts w:ascii="Wingdings" w:hAnsi="Wingdings"/>
    </w:rPr>
  </w:style>
  <w:style w:type="character" w:customStyle="1" w:styleId="WW8Num27z1">
    <w:name w:val="WW8Num27z1"/>
    <w:uiPriority w:val="99"/>
    <w:rsid w:val="0039065A"/>
    <w:rPr>
      <w:rFonts w:ascii="Courier New" w:hAnsi="Courier New"/>
    </w:rPr>
  </w:style>
  <w:style w:type="character" w:customStyle="1" w:styleId="WW8Num27z3">
    <w:name w:val="WW8Num27z3"/>
    <w:uiPriority w:val="99"/>
    <w:rsid w:val="0039065A"/>
    <w:rPr>
      <w:rFonts w:ascii="Symbol" w:hAnsi="Symbol"/>
    </w:rPr>
  </w:style>
  <w:style w:type="character" w:customStyle="1" w:styleId="WW8Num28z0">
    <w:name w:val="WW8Num28z0"/>
    <w:uiPriority w:val="99"/>
    <w:rsid w:val="0039065A"/>
    <w:rPr>
      <w:rFonts w:ascii="Symbol" w:hAnsi="Symbol"/>
    </w:rPr>
  </w:style>
  <w:style w:type="character" w:customStyle="1" w:styleId="WW8Num28z1">
    <w:name w:val="WW8Num28z1"/>
    <w:uiPriority w:val="99"/>
    <w:rsid w:val="0039065A"/>
    <w:rPr>
      <w:rFonts w:ascii="Courier New" w:hAnsi="Courier New"/>
    </w:rPr>
  </w:style>
  <w:style w:type="character" w:customStyle="1" w:styleId="WW8Num28z2">
    <w:name w:val="WW8Num28z2"/>
    <w:uiPriority w:val="99"/>
    <w:rsid w:val="0039065A"/>
    <w:rPr>
      <w:rFonts w:ascii="Wingdings" w:hAnsi="Wingdings"/>
    </w:rPr>
  </w:style>
  <w:style w:type="character" w:customStyle="1" w:styleId="WW8Num31z0">
    <w:name w:val="WW8Num31z0"/>
    <w:uiPriority w:val="99"/>
    <w:rsid w:val="0039065A"/>
    <w:rPr>
      <w:rFonts w:ascii="Wingdings" w:hAnsi="Wingdings"/>
    </w:rPr>
  </w:style>
  <w:style w:type="character" w:customStyle="1" w:styleId="WW8Num31z1">
    <w:name w:val="WW8Num31z1"/>
    <w:uiPriority w:val="99"/>
    <w:rsid w:val="0039065A"/>
    <w:rPr>
      <w:rFonts w:ascii="Courier New" w:hAnsi="Courier New"/>
    </w:rPr>
  </w:style>
  <w:style w:type="character" w:customStyle="1" w:styleId="WW8Num31z3">
    <w:name w:val="WW8Num31z3"/>
    <w:uiPriority w:val="99"/>
    <w:rsid w:val="0039065A"/>
    <w:rPr>
      <w:rFonts w:ascii="Symbol" w:hAnsi="Symbol"/>
    </w:rPr>
  </w:style>
  <w:style w:type="character" w:customStyle="1" w:styleId="WW8Num32z0">
    <w:name w:val="WW8Num32z0"/>
    <w:uiPriority w:val="99"/>
    <w:rsid w:val="0039065A"/>
    <w:rPr>
      <w:rFonts w:ascii="Wingdings" w:hAnsi="Wingdings"/>
    </w:rPr>
  </w:style>
  <w:style w:type="character" w:customStyle="1" w:styleId="WW8Num32z1">
    <w:name w:val="WW8Num32z1"/>
    <w:uiPriority w:val="99"/>
    <w:rsid w:val="0039065A"/>
    <w:rPr>
      <w:rFonts w:ascii="Courier New" w:hAnsi="Courier New"/>
    </w:rPr>
  </w:style>
  <w:style w:type="character" w:customStyle="1" w:styleId="WW8Num32z3">
    <w:name w:val="WW8Num32z3"/>
    <w:uiPriority w:val="99"/>
    <w:rsid w:val="0039065A"/>
    <w:rPr>
      <w:rFonts w:ascii="Symbol" w:hAnsi="Symbol"/>
    </w:rPr>
  </w:style>
  <w:style w:type="character" w:customStyle="1" w:styleId="11">
    <w:name w:val="Основной шрифт абзаца1"/>
    <w:uiPriority w:val="99"/>
    <w:rsid w:val="0039065A"/>
  </w:style>
  <w:style w:type="paragraph" w:customStyle="1" w:styleId="ac">
    <w:name w:val="Заголовок"/>
    <w:basedOn w:val="a"/>
    <w:next w:val="a5"/>
    <w:rsid w:val="0039065A"/>
    <w:pPr>
      <w:keepNext/>
      <w:spacing w:before="240" w:after="120"/>
    </w:pPr>
    <w:rPr>
      <w:rFonts w:ascii="Arial" w:hAnsi="Arial" w:cs="Tahoma"/>
      <w:sz w:val="28"/>
      <w:szCs w:val="28"/>
    </w:rPr>
  </w:style>
  <w:style w:type="paragraph" w:customStyle="1" w:styleId="12">
    <w:name w:val="Название1"/>
    <w:basedOn w:val="a"/>
    <w:uiPriority w:val="99"/>
    <w:rsid w:val="0039065A"/>
    <w:pPr>
      <w:suppressLineNumbers/>
      <w:spacing w:before="120" w:after="120"/>
    </w:pPr>
    <w:rPr>
      <w:rFonts w:cs="Tahoma"/>
      <w:i/>
      <w:iCs/>
    </w:rPr>
  </w:style>
  <w:style w:type="paragraph" w:customStyle="1" w:styleId="13">
    <w:name w:val="Указатель1"/>
    <w:basedOn w:val="a"/>
    <w:uiPriority w:val="99"/>
    <w:rsid w:val="0039065A"/>
    <w:pPr>
      <w:suppressLineNumbers/>
    </w:pPr>
    <w:rPr>
      <w:rFonts w:cs="Tahoma"/>
    </w:rPr>
  </w:style>
  <w:style w:type="paragraph" w:customStyle="1" w:styleId="ad">
    <w:name w:val="Содержимое таблицы"/>
    <w:basedOn w:val="a"/>
    <w:rsid w:val="0039065A"/>
    <w:pPr>
      <w:suppressLineNumbers/>
    </w:pPr>
  </w:style>
  <w:style w:type="paragraph" w:customStyle="1" w:styleId="ae">
    <w:name w:val="Заголовок таблицы"/>
    <w:basedOn w:val="ad"/>
    <w:uiPriority w:val="99"/>
    <w:rsid w:val="0039065A"/>
    <w:pPr>
      <w:jc w:val="center"/>
    </w:pPr>
    <w:rPr>
      <w:b/>
      <w:bCs/>
    </w:rPr>
  </w:style>
  <w:style w:type="character" w:customStyle="1" w:styleId="blk">
    <w:name w:val="blk"/>
    <w:uiPriority w:val="99"/>
    <w:rsid w:val="0039065A"/>
    <w:rPr>
      <w:rFonts w:cs="Times New Roman"/>
    </w:rPr>
  </w:style>
  <w:style w:type="paragraph" w:styleId="af">
    <w:name w:val="header"/>
    <w:basedOn w:val="a"/>
    <w:link w:val="af0"/>
    <w:uiPriority w:val="99"/>
    <w:rsid w:val="0039065A"/>
    <w:pPr>
      <w:tabs>
        <w:tab w:val="center" w:pos="4677"/>
        <w:tab w:val="right" w:pos="9355"/>
      </w:tabs>
    </w:pPr>
  </w:style>
  <w:style w:type="character" w:customStyle="1" w:styleId="af0">
    <w:name w:val="Верхний колонтитул Знак"/>
    <w:basedOn w:val="a0"/>
    <w:link w:val="af"/>
    <w:uiPriority w:val="99"/>
    <w:rsid w:val="0039065A"/>
    <w:rPr>
      <w:rFonts w:ascii="Times New Roman" w:eastAsia="Times New Roman" w:hAnsi="Times New Roman" w:cs="Times New Roman"/>
      <w:szCs w:val="24"/>
      <w:lang w:eastAsia="ar-SA"/>
    </w:rPr>
  </w:style>
  <w:style w:type="paragraph" w:styleId="af1">
    <w:name w:val="footer"/>
    <w:basedOn w:val="a"/>
    <w:link w:val="af2"/>
    <w:uiPriority w:val="99"/>
    <w:rsid w:val="0039065A"/>
    <w:pPr>
      <w:tabs>
        <w:tab w:val="center" w:pos="4677"/>
        <w:tab w:val="right" w:pos="9355"/>
      </w:tabs>
    </w:pPr>
  </w:style>
  <w:style w:type="character" w:customStyle="1" w:styleId="af2">
    <w:name w:val="Нижний колонтитул Знак"/>
    <w:basedOn w:val="a0"/>
    <w:link w:val="af1"/>
    <w:uiPriority w:val="99"/>
    <w:rsid w:val="0039065A"/>
    <w:rPr>
      <w:rFonts w:ascii="Times New Roman" w:eastAsia="Times New Roman" w:hAnsi="Times New Roman" w:cs="Times New Roman"/>
      <w:szCs w:val="24"/>
      <w:lang w:eastAsia="ar-SA"/>
    </w:rPr>
  </w:style>
  <w:style w:type="paragraph" w:styleId="af3">
    <w:name w:val="No Spacing"/>
    <w:uiPriority w:val="1"/>
    <w:qFormat/>
    <w:rsid w:val="0039065A"/>
    <w:pPr>
      <w:widowControl w:val="0"/>
      <w:suppressAutoHyphens/>
      <w:autoSpaceDN w:val="0"/>
      <w:ind w:firstLine="0"/>
      <w:jc w:val="left"/>
    </w:pPr>
    <w:rPr>
      <w:rFonts w:ascii="Times New Roman" w:eastAsia="Lucida Sans Unicode" w:hAnsi="Times New Roman" w:cs="Tahoma"/>
      <w:kern w:val="3"/>
      <w:szCs w:val="24"/>
      <w:lang w:eastAsia="ru-RU" w:bidi="ru-RU"/>
    </w:rPr>
  </w:style>
  <w:style w:type="paragraph" w:customStyle="1" w:styleId="Standard">
    <w:name w:val="Standard"/>
    <w:rsid w:val="0039065A"/>
    <w:pPr>
      <w:widowControl w:val="0"/>
      <w:suppressAutoHyphens/>
      <w:autoSpaceDN w:val="0"/>
      <w:ind w:firstLine="0"/>
      <w:jc w:val="left"/>
    </w:pPr>
    <w:rPr>
      <w:rFonts w:ascii="Times New Roman" w:eastAsia="Lucida Sans Unicode" w:hAnsi="Times New Roman" w:cs="Tahoma"/>
      <w:kern w:val="3"/>
      <w:szCs w:val="24"/>
      <w:lang w:eastAsia="ru-RU" w:bidi="ru-RU"/>
    </w:rPr>
  </w:style>
  <w:style w:type="paragraph" w:styleId="af4">
    <w:name w:val="Normal (Web)"/>
    <w:basedOn w:val="a"/>
    <w:uiPriority w:val="99"/>
    <w:semiHidden/>
    <w:unhideWhenUsed/>
    <w:rsid w:val="00BD42B2"/>
    <w:pPr>
      <w:suppressAutoHyphens w:val="0"/>
      <w:spacing w:before="100" w:beforeAutospacing="1" w:after="100" w:afterAutospacing="1"/>
    </w:pPr>
    <w:rPr>
      <w:lang w:eastAsia="ru-RU"/>
    </w:rPr>
  </w:style>
  <w:style w:type="paragraph" w:styleId="af5">
    <w:name w:val="Title"/>
    <w:basedOn w:val="a"/>
    <w:link w:val="af6"/>
    <w:uiPriority w:val="99"/>
    <w:qFormat/>
    <w:rsid w:val="00BD42B2"/>
    <w:pPr>
      <w:suppressAutoHyphens w:val="0"/>
      <w:jc w:val="center"/>
    </w:pPr>
    <w:rPr>
      <w:b/>
      <w:bCs/>
      <w:sz w:val="28"/>
      <w:lang w:eastAsia="ru-RU"/>
    </w:rPr>
  </w:style>
  <w:style w:type="character" w:customStyle="1" w:styleId="af6">
    <w:name w:val="Название Знак"/>
    <w:basedOn w:val="a0"/>
    <w:link w:val="af5"/>
    <w:uiPriority w:val="99"/>
    <w:rsid w:val="00BD42B2"/>
    <w:rPr>
      <w:rFonts w:ascii="Times New Roman" w:eastAsia="Times New Roman" w:hAnsi="Times New Roman" w:cs="Times New Roman"/>
      <w:b/>
      <w:bCs/>
      <w:sz w:val="28"/>
      <w:szCs w:val="24"/>
      <w:lang w:eastAsia="ru-RU"/>
    </w:rPr>
  </w:style>
  <w:style w:type="paragraph" w:customStyle="1" w:styleId="14">
    <w:name w:val="Без интервала1"/>
    <w:uiPriority w:val="99"/>
    <w:rsid w:val="00BD42B2"/>
    <w:pPr>
      <w:ind w:firstLine="0"/>
      <w:jc w:val="left"/>
    </w:pPr>
    <w:rPr>
      <w:rFonts w:ascii="Calibri" w:eastAsia="Times New Roman" w:hAnsi="Calibri" w:cs="Calibri"/>
      <w:sz w:val="22"/>
      <w:lang w:eastAsia="ru-RU"/>
    </w:rPr>
  </w:style>
  <w:style w:type="paragraph" w:customStyle="1" w:styleId="af7">
    <w:name w:val="Нормальный (таблица)"/>
    <w:basedOn w:val="a"/>
    <w:next w:val="a"/>
    <w:uiPriority w:val="99"/>
    <w:rsid w:val="00BD42B2"/>
    <w:pPr>
      <w:widowControl w:val="0"/>
      <w:suppressAutoHyphens w:val="0"/>
      <w:autoSpaceDE w:val="0"/>
      <w:autoSpaceDN w:val="0"/>
      <w:adjustRightInd w:val="0"/>
      <w:jc w:val="both"/>
    </w:pPr>
    <w:rPr>
      <w:rFonts w:ascii="Arial" w:hAnsi="Arial" w:cs="Arial"/>
      <w:sz w:val="26"/>
      <w:szCs w:val="26"/>
      <w:lang w:eastAsia="ru-RU"/>
    </w:rPr>
  </w:style>
  <w:style w:type="paragraph" w:customStyle="1" w:styleId="af8">
    <w:name w:val="Прижатый влево"/>
    <w:basedOn w:val="a"/>
    <w:next w:val="a"/>
    <w:uiPriority w:val="99"/>
    <w:rsid w:val="00BD42B2"/>
    <w:pPr>
      <w:widowControl w:val="0"/>
      <w:suppressAutoHyphens w:val="0"/>
      <w:autoSpaceDE w:val="0"/>
      <w:autoSpaceDN w:val="0"/>
      <w:adjustRightInd w:val="0"/>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hyperlink" Target="http://municipal.garant.ru/document?id=12024624&amp;sub=0"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47</Pages>
  <Words>16801</Words>
  <Characters>95772</Characters>
  <Application>Microsoft Office Word</Application>
  <DocSecurity>0</DocSecurity>
  <Lines>798</Lines>
  <Paragraphs>224</Paragraphs>
  <ScaleCrop>false</ScaleCrop>
  <Company>DG Win&amp;Soft</Company>
  <LinksUpToDate>false</LinksUpToDate>
  <CharactersWithSpaces>112349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8</cp:revision>
  <dcterms:created xsi:type="dcterms:W3CDTF">2016-03-11T08:39:00Z</dcterms:created>
  <dcterms:modified xsi:type="dcterms:W3CDTF">2020-12-01T12:53:00Z</dcterms:modified>
</cp:coreProperties>
</file>